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ECCB37" w14:textId="15DF6B79" w:rsidR="0058290E" w:rsidRPr="00AF2B31" w:rsidRDefault="00AF2B31" w:rsidP="00AF2B31">
      <w:pPr>
        <w:jc w:val="center"/>
        <w:rPr>
          <w:sz w:val="22"/>
          <w:szCs w:val="22"/>
        </w:rPr>
      </w:pPr>
      <w:r>
        <w:rPr>
          <w:b/>
          <w:bCs/>
          <w:color w:val="153D63" w:themeColor="text2" w:themeTint="E6"/>
          <w:sz w:val="36"/>
          <w:szCs w:val="36"/>
        </w:rPr>
        <w:t xml:space="preserve">Fiche de suivi d’intégration </w:t>
      </w:r>
      <w:r w:rsidR="00D71319">
        <w:rPr>
          <w:b/>
          <w:bCs/>
          <w:color w:val="153D63" w:themeColor="text2" w:themeTint="E6"/>
          <w:sz w:val="36"/>
          <w:szCs w:val="36"/>
        </w:rPr>
        <w:t>– à personnaliser</w:t>
      </w:r>
    </w:p>
    <w:p w14:paraId="411C9556" w14:textId="293E1D3B" w:rsidR="00C34F68" w:rsidRPr="00C34F68" w:rsidRDefault="00C34F68" w:rsidP="00C34F68">
      <w:pPr>
        <w:rPr>
          <w:sz w:val="22"/>
          <w:szCs w:val="22"/>
        </w:rPr>
      </w:pPr>
      <w:r w:rsidRPr="00C34F68">
        <w:rPr>
          <w:sz w:val="22"/>
          <w:szCs w:val="22"/>
        </w:rPr>
        <w:t>L’intégration ne se limite pas aux premiers jours : elle se construit dans la durée. Pour garantir l’épanouissement et l’efficacité de votre nouveau collaborateur, il est essentiel de structurer un suivi régulier et bienveillant</w:t>
      </w:r>
      <w:r>
        <w:rPr>
          <w:sz w:val="22"/>
          <w:szCs w:val="22"/>
        </w:rPr>
        <w:t xml:space="preserve"> durant la période </w:t>
      </w:r>
      <w:r w:rsidR="00E37613">
        <w:rPr>
          <w:sz w:val="22"/>
          <w:szCs w:val="22"/>
        </w:rPr>
        <w:t>d’essai.</w:t>
      </w:r>
    </w:p>
    <w:p w14:paraId="0099CB21" w14:textId="77777777" w:rsidR="00C34F68" w:rsidRPr="00C34F68" w:rsidRDefault="00C34F68" w:rsidP="00C34F68">
      <w:pPr>
        <w:rPr>
          <w:sz w:val="22"/>
          <w:szCs w:val="22"/>
        </w:rPr>
      </w:pPr>
      <w:r w:rsidRPr="00C34F68">
        <w:rPr>
          <w:sz w:val="22"/>
          <w:szCs w:val="22"/>
        </w:rPr>
        <w:t>Nous vous proposons ici une fiche de suivi d’intégration personnalisable, à compléter en fonction de la fiche de poste du nouvel arrivant. Elle permet de poser des jalons clairs, tout en encourageant l’écoute active et le dialogue continu.</w:t>
      </w:r>
    </w:p>
    <w:p w14:paraId="27125E06" w14:textId="77777777" w:rsidR="00C34F68" w:rsidRPr="00C34F68" w:rsidRDefault="00C34F68" w:rsidP="00C34F68">
      <w:pPr>
        <w:rPr>
          <w:sz w:val="22"/>
          <w:szCs w:val="22"/>
        </w:rPr>
      </w:pPr>
      <w:r w:rsidRPr="00C34F68">
        <w:rPr>
          <w:sz w:val="22"/>
          <w:szCs w:val="22"/>
        </w:rPr>
        <w:t>Ce document est un outil clé pour :</w:t>
      </w:r>
    </w:p>
    <w:p w14:paraId="06ADC608" w14:textId="77777777" w:rsidR="00C34F68" w:rsidRPr="00C34F68" w:rsidRDefault="00C34F68" w:rsidP="00C34F68">
      <w:pPr>
        <w:numPr>
          <w:ilvl w:val="0"/>
          <w:numId w:val="19"/>
        </w:numPr>
        <w:rPr>
          <w:sz w:val="22"/>
          <w:szCs w:val="22"/>
        </w:rPr>
      </w:pPr>
      <w:r w:rsidRPr="00C34F68">
        <w:rPr>
          <w:sz w:val="22"/>
          <w:szCs w:val="22"/>
        </w:rPr>
        <w:t>Vérifier que les attentes mutuelles sont bien comprises,</w:t>
      </w:r>
    </w:p>
    <w:p w14:paraId="5392C236" w14:textId="77777777" w:rsidR="00C34F68" w:rsidRPr="00C34F68" w:rsidRDefault="00C34F68" w:rsidP="00C34F68">
      <w:pPr>
        <w:numPr>
          <w:ilvl w:val="0"/>
          <w:numId w:val="19"/>
        </w:numPr>
        <w:rPr>
          <w:sz w:val="22"/>
          <w:szCs w:val="22"/>
        </w:rPr>
      </w:pPr>
      <w:r w:rsidRPr="00C34F68">
        <w:rPr>
          <w:sz w:val="22"/>
          <w:szCs w:val="22"/>
        </w:rPr>
        <w:t>Identifier d’éventuels besoins de formation ou d’accompagnement,</w:t>
      </w:r>
    </w:p>
    <w:p w14:paraId="403174A3" w14:textId="77777777" w:rsidR="00C34F68" w:rsidRDefault="00C34F68" w:rsidP="00C34F68">
      <w:pPr>
        <w:numPr>
          <w:ilvl w:val="0"/>
          <w:numId w:val="19"/>
        </w:numPr>
        <w:rPr>
          <w:sz w:val="22"/>
          <w:szCs w:val="22"/>
        </w:rPr>
      </w:pPr>
      <w:r w:rsidRPr="00C34F68">
        <w:rPr>
          <w:sz w:val="22"/>
          <w:szCs w:val="22"/>
        </w:rPr>
        <w:t>Et renforcer l’engagement du salarié dans son environnement de travail</w:t>
      </w:r>
    </w:p>
    <w:p w14:paraId="02281AE0" w14:textId="65B22FE6" w:rsidR="002A3F31" w:rsidRDefault="002A3F31" w:rsidP="002A3F31">
      <w:pPr>
        <w:rPr>
          <w:sz w:val="22"/>
          <w:szCs w:val="22"/>
        </w:rPr>
      </w:pPr>
      <w:r>
        <w:rPr>
          <w:sz w:val="22"/>
          <w:szCs w:val="22"/>
        </w:rPr>
        <w:t xml:space="preserve">Il est important </w:t>
      </w:r>
      <w:r w:rsidR="00E5223A">
        <w:rPr>
          <w:sz w:val="22"/>
          <w:szCs w:val="22"/>
        </w:rPr>
        <w:t>dans la phase d’intégration de :</w:t>
      </w:r>
    </w:p>
    <w:p w14:paraId="4E73C3B4" w14:textId="76D92FC0" w:rsidR="00E5223A" w:rsidRPr="00E5223A" w:rsidRDefault="002A3F31" w:rsidP="00E5223A">
      <w:pPr>
        <w:numPr>
          <w:ilvl w:val="0"/>
          <w:numId w:val="19"/>
        </w:numPr>
        <w:rPr>
          <w:sz w:val="22"/>
          <w:szCs w:val="22"/>
        </w:rPr>
      </w:pPr>
      <w:r w:rsidRPr="50605762">
        <w:rPr>
          <w:sz w:val="22"/>
          <w:szCs w:val="22"/>
        </w:rPr>
        <w:t>S’assurer que la personne se sent</w:t>
      </w:r>
      <w:r w:rsidR="561F7C66" w:rsidRPr="50605762">
        <w:rPr>
          <w:sz w:val="22"/>
          <w:szCs w:val="22"/>
        </w:rPr>
        <w:t>e</w:t>
      </w:r>
      <w:r w:rsidRPr="50605762">
        <w:rPr>
          <w:sz w:val="22"/>
          <w:szCs w:val="22"/>
        </w:rPr>
        <w:t xml:space="preserve"> bien intégrée (écoute active)</w:t>
      </w:r>
    </w:p>
    <w:p w14:paraId="13A654F2" w14:textId="7BBEF9FA" w:rsidR="002A3F31" w:rsidRPr="00E5223A" w:rsidRDefault="002A3F31" w:rsidP="00E5223A">
      <w:pPr>
        <w:numPr>
          <w:ilvl w:val="0"/>
          <w:numId w:val="19"/>
        </w:numPr>
        <w:rPr>
          <w:sz w:val="22"/>
          <w:szCs w:val="22"/>
        </w:rPr>
      </w:pPr>
      <w:r w:rsidRPr="00D50282">
        <w:rPr>
          <w:sz w:val="22"/>
          <w:szCs w:val="22"/>
        </w:rPr>
        <w:t>Donner des retours réguliers et encourager à poser des questions</w:t>
      </w:r>
      <w:r w:rsidR="00E5223A">
        <w:rPr>
          <w:sz w:val="22"/>
          <w:szCs w:val="22"/>
        </w:rPr>
        <w:t xml:space="preserve"> </w:t>
      </w:r>
      <w:r w:rsidR="009B469E">
        <w:rPr>
          <w:sz w:val="22"/>
          <w:szCs w:val="22"/>
        </w:rPr>
        <w:t>(même et surtout en dehors des rdvs de suivis planifiés)</w:t>
      </w:r>
    </w:p>
    <w:p w14:paraId="3465AEDA" w14:textId="77777777" w:rsidR="00E5223A" w:rsidRDefault="00E5223A" w:rsidP="00A471FF">
      <w:pPr>
        <w:spacing w:after="0"/>
        <w:rPr>
          <w:b/>
          <w:bCs/>
          <w:sz w:val="22"/>
          <w:szCs w:val="22"/>
        </w:rPr>
      </w:pPr>
    </w:p>
    <w:p w14:paraId="7D7EB39B" w14:textId="77777777" w:rsidR="009B469E" w:rsidRDefault="009B469E" w:rsidP="00B3355B">
      <w:pPr>
        <w:spacing w:after="0"/>
        <w:ind w:left="6372"/>
        <w:rPr>
          <w:b/>
          <w:bCs/>
          <w:sz w:val="22"/>
          <w:szCs w:val="22"/>
        </w:rPr>
      </w:pPr>
    </w:p>
    <w:p w14:paraId="44F76AEA" w14:textId="545FE270" w:rsidR="00E37613" w:rsidRDefault="00A471FF" w:rsidP="00A471FF">
      <w:pPr>
        <w:spacing w:after="0"/>
        <w:rPr>
          <w:rFonts w:ascii="Segoe UI Emoji" w:hAnsi="Segoe UI Emoji" w:cs="Segoe UI Emoji"/>
          <w:sz w:val="22"/>
          <w:szCs w:val="22"/>
        </w:rPr>
      </w:pPr>
      <w:r w:rsidRPr="00A471FF">
        <w:rPr>
          <w:rFonts w:ascii="Segoe UI Emoji" w:hAnsi="Segoe UI Emoji" w:cs="Segoe UI Emoji"/>
          <w:sz w:val="22"/>
          <w:szCs w:val="22"/>
        </w:rPr>
        <w:lastRenderedPageBreak/>
        <w:t>Nom et Prénom :</w:t>
      </w:r>
      <w:r w:rsidR="00F96336">
        <w:rPr>
          <w:rFonts w:ascii="Segoe UI Emoji" w:hAnsi="Segoe UI Emoji" w:cs="Segoe UI Emoji"/>
          <w:sz w:val="22"/>
          <w:szCs w:val="22"/>
        </w:rPr>
        <w:tab/>
      </w:r>
      <w:r w:rsidR="00F96336">
        <w:rPr>
          <w:rFonts w:ascii="Segoe UI Emoji" w:hAnsi="Segoe UI Emoji" w:cs="Segoe UI Emoji"/>
          <w:sz w:val="22"/>
          <w:szCs w:val="22"/>
        </w:rPr>
        <w:tab/>
      </w:r>
      <w:r w:rsidR="00F96336">
        <w:rPr>
          <w:rFonts w:ascii="Segoe UI Emoji" w:hAnsi="Segoe UI Emoji" w:cs="Segoe UI Emoji"/>
          <w:sz w:val="22"/>
          <w:szCs w:val="22"/>
        </w:rPr>
        <w:tab/>
      </w:r>
      <w:r w:rsidR="00F96336">
        <w:rPr>
          <w:rFonts w:ascii="Segoe UI Emoji" w:hAnsi="Segoe UI Emoji" w:cs="Segoe UI Emoji"/>
          <w:sz w:val="22"/>
          <w:szCs w:val="22"/>
        </w:rPr>
        <w:tab/>
      </w:r>
      <w:r w:rsidR="00F96336">
        <w:rPr>
          <w:rFonts w:ascii="Segoe UI Emoji" w:hAnsi="Segoe UI Emoji" w:cs="Segoe UI Emoji"/>
          <w:sz w:val="22"/>
          <w:szCs w:val="22"/>
        </w:rPr>
        <w:tab/>
      </w:r>
      <w:r w:rsidR="00F96336">
        <w:rPr>
          <w:rFonts w:ascii="Segoe UI Emoji" w:hAnsi="Segoe UI Emoji" w:cs="Segoe UI Emoji"/>
          <w:sz w:val="22"/>
          <w:szCs w:val="22"/>
        </w:rPr>
        <w:tab/>
      </w:r>
    </w:p>
    <w:p w14:paraId="20496195" w14:textId="753C0AD2" w:rsidR="00A471FF" w:rsidRPr="00A471FF" w:rsidRDefault="00A471FF" w:rsidP="00A471FF">
      <w:pPr>
        <w:spacing w:after="0"/>
        <w:rPr>
          <w:rFonts w:ascii="Segoe UI Emoji" w:hAnsi="Segoe UI Emoji" w:cs="Segoe UI Emoji"/>
          <w:sz w:val="22"/>
          <w:szCs w:val="22"/>
        </w:rPr>
      </w:pPr>
      <w:r>
        <w:rPr>
          <w:rFonts w:ascii="Segoe UI Emoji" w:hAnsi="Segoe UI Emoji" w:cs="Segoe UI Emoji"/>
          <w:sz w:val="22"/>
          <w:szCs w:val="22"/>
        </w:rPr>
        <w:t>Poste :</w:t>
      </w:r>
    </w:p>
    <w:p w14:paraId="0F9A08C8" w14:textId="01D1E20C" w:rsidR="00A471FF" w:rsidRPr="00A471FF" w:rsidRDefault="00A471FF" w:rsidP="00A471FF">
      <w:pPr>
        <w:spacing w:after="0"/>
        <w:rPr>
          <w:rFonts w:ascii="Segoe UI Emoji" w:hAnsi="Segoe UI Emoji" w:cs="Segoe UI Emoji"/>
          <w:sz w:val="22"/>
          <w:szCs w:val="22"/>
        </w:rPr>
      </w:pPr>
      <w:r>
        <w:rPr>
          <w:rFonts w:ascii="Segoe UI Emoji" w:hAnsi="Segoe UI Emoji" w:cs="Segoe UI Emoji"/>
          <w:sz w:val="22"/>
          <w:szCs w:val="22"/>
        </w:rPr>
        <w:t>O</w:t>
      </w:r>
      <w:r w:rsidRPr="00A471FF">
        <w:rPr>
          <w:rFonts w:ascii="Segoe UI Emoji" w:hAnsi="Segoe UI Emoji" w:cs="Segoe UI Emoji"/>
          <w:sz w:val="22"/>
          <w:szCs w:val="22"/>
        </w:rPr>
        <w:t>ccupé depuis le :</w:t>
      </w:r>
    </w:p>
    <w:p w14:paraId="182BC19A" w14:textId="055300A5" w:rsidR="00A471FF" w:rsidRPr="00A471FF" w:rsidRDefault="00A471FF" w:rsidP="00A471FF">
      <w:pPr>
        <w:spacing w:after="0"/>
        <w:rPr>
          <w:rFonts w:ascii="Segoe UI Emoji" w:hAnsi="Segoe UI Emoji" w:cs="Segoe UI Emoji"/>
          <w:sz w:val="22"/>
          <w:szCs w:val="22"/>
        </w:rPr>
      </w:pPr>
      <w:r>
        <w:rPr>
          <w:rFonts w:ascii="Segoe UI Emoji" w:hAnsi="Segoe UI Emoji" w:cs="Segoe UI Emoji"/>
          <w:sz w:val="22"/>
          <w:szCs w:val="22"/>
        </w:rPr>
        <w:t>Fin de la période d’essai le :</w:t>
      </w:r>
    </w:p>
    <w:p w14:paraId="0D023A78" w14:textId="77777777" w:rsidR="00A471FF" w:rsidRDefault="00A471FF" w:rsidP="0058290E">
      <w:pPr>
        <w:rPr>
          <w:rFonts w:ascii="Segoe UI Emoji" w:hAnsi="Segoe UI Emoji" w:cs="Segoe UI Emoji"/>
          <w:b/>
          <w:bCs/>
          <w:sz w:val="22"/>
          <w:szCs w:val="22"/>
        </w:rPr>
      </w:pPr>
    </w:p>
    <w:p w14:paraId="603D56BC" w14:textId="480819CC" w:rsidR="00E85711" w:rsidRDefault="008D58F0" w:rsidP="0058290E">
      <w:pPr>
        <w:rPr>
          <w:rFonts w:ascii="Segoe UI Emoji" w:hAnsi="Segoe UI Emoji" w:cs="Segoe UI Emoji"/>
          <w:b/>
          <w:bCs/>
          <w:sz w:val="22"/>
          <w:szCs w:val="22"/>
        </w:rPr>
      </w:pPr>
      <w:r>
        <w:rPr>
          <w:rFonts w:ascii="Segoe UI Emoji" w:hAnsi="Segoe UI Emoji" w:cs="Segoe UI Emoji"/>
          <w:b/>
          <w:bCs/>
          <w:sz w:val="22"/>
          <w:szCs w:val="22"/>
        </w:rPr>
        <w:t xml:space="preserve">Cocher si </w:t>
      </w:r>
      <w:r w:rsidR="006E04E4">
        <w:rPr>
          <w:rFonts w:ascii="Segoe UI Emoji" w:hAnsi="Segoe UI Emoji" w:cs="Segoe UI Emoji"/>
          <w:b/>
          <w:bCs/>
          <w:sz w:val="22"/>
          <w:szCs w:val="22"/>
        </w:rPr>
        <w:t>fait :</w:t>
      </w:r>
    </w:p>
    <w:p w14:paraId="42CAD0FD" w14:textId="1602BA50" w:rsidR="00E85711" w:rsidRPr="006E04E4" w:rsidRDefault="00E85711" w:rsidP="006E04E4">
      <w:pPr>
        <w:pStyle w:val="Paragraphedeliste"/>
        <w:numPr>
          <w:ilvl w:val="0"/>
          <w:numId w:val="20"/>
        </w:numPr>
        <w:rPr>
          <w:rFonts w:ascii="Segoe UI Emoji" w:hAnsi="Segoe UI Emoji" w:cs="Segoe UI Emoji"/>
          <w:b/>
          <w:bCs/>
          <w:sz w:val="22"/>
          <w:szCs w:val="22"/>
        </w:rPr>
      </w:pPr>
      <w:r w:rsidRPr="00E85711">
        <w:rPr>
          <w:rFonts w:ascii="Segoe UI Emoji" w:hAnsi="Segoe UI Emoji" w:cs="Segoe UI Emoji"/>
          <w:b/>
          <w:bCs/>
          <w:sz w:val="22"/>
          <w:szCs w:val="22"/>
        </w:rPr>
        <w:t>Formation à la sécurité (documentée et signée)</w:t>
      </w:r>
      <w:r w:rsidR="006E04E4">
        <w:rPr>
          <w:rFonts w:ascii="Segoe UI Emoji" w:hAnsi="Segoe UI Emoji" w:cs="Segoe UI Emoji"/>
          <w:b/>
          <w:bCs/>
          <w:sz w:val="22"/>
          <w:szCs w:val="22"/>
        </w:rPr>
        <w:t xml:space="preserve">. </w:t>
      </w:r>
      <w:r w:rsidR="009B469E">
        <w:rPr>
          <w:rFonts w:ascii="Segoe UI Emoji" w:hAnsi="Segoe UI Emoji" w:cs="Segoe UI Emoji"/>
          <w:b/>
          <w:bCs/>
          <w:sz w:val="22"/>
          <w:szCs w:val="22"/>
        </w:rPr>
        <w:t>Fais-le</w:t>
      </w:r>
      <w:r w:rsidR="006E04E4">
        <w:rPr>
          <w:rFonts w:ascii="Segoe UI Emoji" w:hAnsi="Segoe UI Emoji" w:cs="Segoe UI Emoji"/>
          <w:b/>
          <w:bCs/>
          <w:sz w:val="22"/>
          <w:szCs w:val="22"/>
        </w:rPr>
        <w:t> : ……………………</w:t>
      </w:r>
      <w:r w:rsidR="002E0BD9">
        <w:rPr>
          <w:rFonts w:ascii="Segoe UI Emoji" w:hAnsi="Segoe UI Emoji" w:cs="Segoe UI Emoji"/>
          <w:b/>
          <w:bCs/>
          <w:sz w:val="22"/>
          <w:szCs w:val="22"/>
        </w:rPr>
        <w:t>……</w:t>
      </w:r>
      <w:r w:rsidR="006E04E4">
        <w:rPr>
          <w:rFonts w:ascii="Segoe UI Emoji" w:hAnsi="Segoe UI Emoji" w:cs="Segoe UI Emoji"/>
          <w:b/>
          <w:bCs/>
          <w:sz w:val="22"/>
          <w:szCs w:val="22"/>
        </w:rPr>
        <w:t>.</w:t>
      </w:r>
    </w:p>
    <w:p w14:paraId="6BF60777" w14:textId="614B08CE" w:rsidR="00092C69" w:rsidRPr="00092C69" w:rsidRDefault="00092C69" w:rsidP="0058290E">
      <w:pPr>
        <w:rPr>
          <w:rFonts w:ascii="Segoe UI Emoji" w:hAnsi="Segoe UI Emoji" w:cs="Segoe UI Emoji"/>
          <w:b/>
          <w:bCs/>
          <w:i/>
          <w:iCs/>
          <w:color w:val="153D63" w:themeColor="text2" w:themeTint="E6"/>
          <w:sz w:val="20"/>
          <w:szCs w:val="20"/>
        </w:rPr>
      </w:pPr>
    </w:p>
    <w:tbl>
      <w:tblPr>
        <w:tblStyle w:val="TableauGrille4-Accentuation4"/>
        <w:tblW w:w="5000" w:type="pct"/>
        <w:tblLook w:val="04A0" w:firstRow="1" w:lastRow="0" w:firstColumn="1" w:lastColumn="0" w:noHBand="0" w:noVBand="1"/>
      </w:tblPr>
      <w:tblGrid>
        <w:gridCol w:w="5231"/>
        <w:gridCol w:w="1531"/>
        <w:gridCol w:w="4341"/>
        <w:gridCol w:w="2891"/>
      </w:tblGrid>
      <w:tr w:rsidR="00890825" w14:paraId="13FDDD62" w14:textId="77777777" w:rsidTr="00B376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0157CF0E" w14:textId="2FF70545" w:rsidR="00890825" w:rsidRDefault="00EA35E8" w:rsidP="00092C69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Sensibilisation et présentation des règles d’HYGIENE</w:t>
            </w:r>
            <w:r w:rsidR="006E04E4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ET </w:t>
            </w: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DE </w:t>
            </w:r>
            <w:r w:rsidR="006E04E4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SECURITE</w:t>
            </w:r>
          </w:p>
        </w:tc>
        <w:tc>
          <w:tcPr>
            <w:tcW w:w="547" w:type="pct"/>
          </w:tcPr>
          <w:p w14:paraId="20AF0269" w14:textId="576F1112" w:rsidR="00890825" w:rsidRDefault="00890825" w:rsidP="00092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Formé par</w:t>
            </w:r>
          </w:p>
        </w:tc>
        <w:tc>
          <w:tcPr>
            <w:tcW w:w="1551" w:type="pct"/>
          </w:tcPr>
          <w:p w14:paraId="4EE4C522" w14:textId="548EAECA" w:rsidR="00E03BA7" w:rsidRDefault="00890825" w:rsidP="00092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Niveau d’acquisition</w:t>
            </w:r>
          </w:p>
          <w:p w14:paraId="74FC4411" w14:textId="6E2FCDFA" w:rsidR="00890825" w:rsidRDefault="00E03BA7" w:rsidP="00092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(Acquis, à consolider, non acquis)</w:t>
            </w:r>
          </w:p>
        </w:tc>
        <w:tc>
          <w:tcPr>
            <w:tcW w:w="1033" w:type="pct"/>
          </w:tcPr>
          <w:p w14:paraId="0CCC4849" w14:textId="40011043" w:rsidR="00890825" w:rsidRDefault="00890825" w:rsidP="00092C6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Date - Commentaires</w:t>
            </w:r>
          </w:p>
        </w:tc>
      </w:tr>
      <w:tr w:rsidR="00890825" w14:paraId="441FB660" w14:textId="77777777" w:rsidTr="00B3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0D22A94F" w14:textId="5DCFFF87" w:rsidR="00890825" w:rsidRPr="00802A71" w:rsidRDefault="00802A71" w:rsidP="00092C69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 w:rsidRPr="00802A71">
              <w:rPr>
                <w:b w:val="0"/>
                <w:bCs w:val="0"/>
                <w:sz w:val="22"/>
                <w:szCs w:val="22"/>
              </w:rPr>
              <w:t>Formation hygiène alimentaire</w:t>
            </w:r>
          </w:p>
        </w:tc>
        <w:tc>
          <w:tcPr>
            <w:tcW w:w="547" w:type="pct"/>
          </w:tcPr>
          <w:p w14:paraId="05C5F1BA" w14:textId="77777777" w:rsidR="00890825" w:rsidRDefault="00890825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15D71EA0" w14:textId="77777777" w:rsidR="00890825" w:rsidRDefault="00890825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78BEA07C" w14:textId="77777777" w:rsidR="00890825" w:rsidRDefault="00890825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890825" w14:paraId="74915B96" w14:textId="77777777" w:rsidTr="00B3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0FA44823" w14:textId="7772EF35" w:rsidR="00890825" w:rsidRPr="0029735D" w:rsidRDefault="0029735D" w:rsidP="00092C69">
            <w:pPr>
              <w:spacing w:line="276" w:lineRule="auto"/>
              <w:jc w:val="center"/>
              <w:rPr>
                <w:b w:val="0"/>
                <w:bCs w:val="0"/>
                <w:sz w:val="22"/>
                <w:szCs w:val="22"/>
              </w:rPr>
            </w:pPr>
            <w:r w:rsidRPr="0029735D">
              <w:rPr>
                <w:b w:val="0"/>
                <w:bCs w:val="0"/>
                <w:sz w:val="22"/>
                <w:szCs w:val="22"/>
              </w:rPr>
              <w:t>Méthode de Traçabilité des produits</w:t>
            </w:r>
          </w:p>
        </w:tc>
        <w:tc>
          <w:tcPr>
            <w:tcW w:w="547" w:type="pct"/>
          </w:tcPr>
          <w:p w14:paraId="2C70103A" w14:textId="77777777" w:rsidR="00890825" w:rsidRDefault="00890825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622B4CAC" w14:textId="77777777" w:rsidR="00890825" w:rsidRDefault="00890825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322946E4" w14:textId="77777777" w:rsidR="00890825" w:rsidRDefault="00890825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890825" w14:paraId="5F089246" w14:textId="77777777" w:rsidTr="00B3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077383A1" w14:textId="3666804B" w:rsidR="00890825" w:rsidRDefault="00C940BF" w:rsidP="00092C69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FIFO matières premières et produits finis</w:t>
            </w:r>
          </w:p>
        </w:tc>
        <w:tc>
          <w:tcPr>
            <w:tcW w:w="547" w:type="pct"/>
          </w:tcPr>
          <w:p w14:paraId="758D6DF5" w14:textId="77777777" w:rsidR="00890825" w:rsidRDefault="00890825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4DC0523B" w14:textId="77777777" w:rsidR="00890825" w:rsidRDefault="00890825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661F6F95" w14:textId="77777777" w:rsidR="00890825" w:rsidRDefault="00890825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890825" w14:paraId="0BC7D9FD" w14:textId="77777777" w:rsidTr="00B3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66E07DE4" w14:textId="0843BC7A" w:rsidR="00890825" w:rsidRDefault="007B73D2" w:rsidP="00092C69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Méthode de relevé des températures</w:t>
            </w:r>
          </w:p>
        </w:tc>
        <w:tc>
          <w:tcPr>
            <w:tcW w:w="547" w:type="pct"/>
          </w:tcPr>
          <w:p w14:paraId="4D4A7456" w14:textId="77777777" w:rsidR="00890825" w:rsidRDefault="00890825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3C5DDF49" w14:textId="77777777" w:rsidR="00890825" w:rsidRDefault="00890825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784BB767" w14:textId="77777777" w:rsidR="00890825" w:rsidRDefault="00890825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EA35E8" w14:paraId="44DFA55F" w14:textId="77777777" w:rsidTr="00B3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668C2BE2" w14:textId="48A27C0E" w:rsidR="00092C69" w:rsidRDefault="000E67A5" w:rsidP="00092C69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Présentation du point de rassemblement</w:t>
            </w:r>
          </w:p>
        </w:tc>
        <w:tc>
          <w:tcPr>
            <w:tcW w:w="547" w:type="pct"/>
          </w:tcPr>
          <w:p w14:paraId="2A7C6E3F" w14:textId="77777777" w:rsidR="00092C69" w:rsidRDefault="00092C69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029E2502" w14:textId="77777777" w:rsidR="00092C69" w:rsidRDefault="00092C69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07FE6119" w14:textId="77777777" w:rsidR="00092C69" w:rsidRDefault="00092C69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092C69" w14:paraId="4BB6BB69" w14:textId="77777777" w:rsidTr="00B3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320E8267" w14:textId="531E018D" w:rsidR="00092C69" w:rsidRPr="006E04E4" w:rsidRDefault="006E04E4" w:rsidP="006E04E4">
            <w:pPr>
              <w:jc w:val="center"/>
              <w:rPr>
                <w:sz w:val="22"/>
                <w:szCs w:val="22"/>
              </w:rPr>
            </w:pPr>
            <w:r w:rsidRPr="006E04E4">
              <w:rPr>
                <w:b w:val="0"/>
                <w:bCs w:val="0"/>
                <w:sz w:val="22"/>
                <w:szCs w:val="22"/>
              </w:rPr>
              <w:t>E</w:t>
            </w:r>
            <w:r w:rsidRPr="006E04E4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mplacements des extincteurs et issues de secours</w:t>
            </w:r>
          </w:p>
        </w:tc>
        <w:tc>
          <w:tcPr>
            <w:tcW w:w="547" w:type="pct"/>
          </w:tcPr>
          <w:p w14:paraId="71AD6B6D" w14:textId="77777777" w:rsidR="00092C69" w:rsidRDefault="00092C69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24FF35C7" w14:textId="77777777" w:rsidR="00092C69" w:rsidRDefault="00092C69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6DBECC76" w14:textId="77777777" w:rsidR="00092C69" w:rsidRDefault="00092C69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EA35E8" w14:paraId="17044DF4" w14:textId="77777777" w:rsidTr="00B3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3CB83BF7" w14:textId="0363C9E4" w:rsidR="00092C69" w:rsidRPr="006E04E4" w:rsidRDefault="006E04E4" w:rsidP="006E04E4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6E04E4">
              <w:rPr>
                <w:b w:val="0"/>
                <w:bCs w:val="0"/>
                <w:sz w:val="22"/>
                <w:szCs w:val="22"/>
              </w:rPr>
              <w:t>Emplacement de la trousse de secours</w:t>
            </w:r>
          </w:p>
        </w:tc>
        <w:tc>
          <w:tcPr>
            <w:tcW w:w="547" w:type="pct"/>
          </w:tcPr>
          <w:p w14:paraId="02E1398B" w14:textId="77777777" w:rsidR="00092C69" w:rsidRDefault="00092C69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15692F90" w14:textId="77777777" w:rsidR="00092C69" w:rsidRDefault="00092C69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7F526547" w14:textId="77777777" w:rsidR="00092C69" w:rsidRDefault="00092C69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092C69" w14:paraId="0B725495" w14:textId="77777777" w:rsidTr="00B3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5030463F" w14:textId="3EA6166E" w:rsidR="00092C69" w:rsidRPr="006E04E4" w:rsidRDefault="006E04E4" w:rsidP="006E04E4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6E04E4">
              <w:rPr>
                <w:b w:val="0"/>
                <w:bCs w:val="0"/>
                <w:sz w:val="22"/>
                <w:szCs w:val="22"/>
              </w:rPr>
              <w:t>Boutons d’arrêt d’urgence sur les machines</w:t>
            </w:r>
          </w:p>
        </w:tc>
        <w:tc>
          <w:tcPr>
            <w:tcW w:w="547" w:type="pct"/>
          </w:tcPr>
          <w:p w14:paraId="6703B1D5" w14:textId="77777777" w:rsidR="00092C69" w:rsidRDefault="00092C69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13CA1525" w14:textId="77777777" w:rsidR="00092C69" w:rsidRDefault="00092C69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4A99DAF9" w14:textId="77777777" w:rsidR="00092C69" w:rsidRDefault="00092C69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6E04E4" w14:paraId="77F3A6C7" w14:textId="77777777" w:rsidTr="00B3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722C3EF4" w14:textId="5A5F9152" w:rsidR="006E04E4" w:rsidRPr="006E04E4" w:rsidRDefault="006E04E4" w:rsidP="006E04E4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6E04E4">
              <w:rPr>
                <w:b w:val="0"/>
                <w:bCs w:val="0"/>
                <w:sz w:val="22"/>
                <w:szCs w:val="22"/>
              </w:rPr>
              <w:t>Port des EPI (gants, charlottes, chaussures de sécurité)</w:t>
            </w:r>
          </w:p>
        </w:tc>
        <w:tc>
          <w:tcPr>
            <w:tcW w:w="547" w:type="pct"/>
          </w:tcPr>
          <w:p w14:paraId="2677FB32" w14:textId="77777777" w:rsidR="006E04E4" w:rsidRDefault="006E04E4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63EC7E03" w14:textId="77777777" w:rsidR="006E04E4" w:rsidRDefault="006E04E4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02AB128F" w14:textId="77777777" w:rsidR="006E04E4" w:rsidRDefault="006E04E4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6E04E4" w14:paraId="54CAEE25" w14:textId="77777777" w:rsidTr="00B376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20D0CA73" w14:textId="7FC6B6BC" w:rsidR="006E04E4" w:rsidRPr="006E04E4" w:rsidRDefault="006E04E4" w:rsidP="006E04E4">
            <w:pPr>
              <w:jc w:val="center"/>
              <w:rPr>
                <w:sz w:val="22"/>
                <w:szCs w:val="22"/>
              </w:rPr>
            </w:pPr>
            <w:r w:rsidRPr="006E04E4">
              <w:rPr>
                <w:b w:val="0"/>
                <w:bCs w:val="0"/>
                <w:sz w:val="22"/>
                <w:szCs w:val="22"/>
              </w:rPr>
              <w:t>Sensibilisation aux risques professionnels (brûlures, coupures, manutention)</w:t>
            </w:r>
          </w:p>
        </w:tc>
        <w:tc>
          <w:tcPr>
            <w:tcW w:w="547" w:type="pct"/>
          </w:tcPr>
          <w:p w14:paraId="04F358C0" w14:textId="77777777" w:rsidR="006E04E4" w:rsidRDefault="006E04E4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06A06F5B" w14:textId="77777777" w:rsidR="006E04E4" w:rsidRDefault="006E04E4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53DCB2F9" w14:textId="77777777" w:rsidR="006E04E4" w:rsidRDefault="006E04E4" w:rsidP="00092C6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6E04E4" w14:paraId="63E5F376" w14:textId="77777777" w:rsidTr="00B376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30E8D5CD" w14:textId="791153FB" w:rsidR="006E04E4" w:rsidRPr="006E04E4" w:rsidRDefault="006E04E4" w:rsidP="006E04E4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6E04E4">
              <w:rPr>
                <w:b w:val="0"/>
                <w:bCs w:val="0"/>
                <w:sz w:val="22"/>
                <w:szCs w:val="22"/>
              </w:rPr>
              <w:t>Rappel des consignes d’hygiène (surtout pour les denrées alimentaires)</w:t>
            </w:r>
          </w:p>
        </w:tc>
        <w:tc>
          <w:tcPr>
            <w:tcW w:w="547" w:type="pct"/>
          </w:tcPr>
          <w:p w14:paraId="6F5EDE67" w14:textId="77777777" w:rsidR="006E04E4" w:rsidRDefault="006E04E4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258719D1" w14:textId="77777777" w:rsidR="006E04E4" w:rsidRDefault="006E04E4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4AF63F44" w14:textId="77777777" w:rsidR="006E04E4" w:rsidRDefault="006E04E4" w:rsidP="00092C6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</w:tbl>
    <w:p w14:paraId="0031375A" w14:textId="54AD87F6" w:rsidR="00E37613" w:rsidRDefault="00E37613" w:rsidP="0058290E">
      <w:pPr>
        <w:rPr>
          <w:rFonts w:ascii="Segoe UI Emoji" w:hAnsi="Segoe UI Emoji" w:cs="Segoe UI Emoji"/>
          <w:b/>
          <w:bCs/>
          <w:sz w:val="22"/>
          <w:szCs w:val="22"/>
        </w:rPr>
      </w:pPr>
    </w:p>
    <w:p w14:paraId="3C5FCE06" w14:textId="11BC1C65" w:rsidR="00EA35E8" w:rsidRPr="00EA35E8" w:rsidRDefault="00EA35E8" w:rsidP="0058290E">
      <w:pPr>
        <w:rPr>
          <w:rFonts w:ascii="Segoe UI Emoji" w:hAnsi="Segoe UI Emoji" w:cs="Segoe UI Emoji"/>
          <w:b/>
          <w:bCs/>
          <w:i/>
          <w:iCs/>
          <w:color w:val="153D63" w:themeColor="text2" w:themeTint="E6"/>
          <w:sz w:val="22"/>
          <w:szCs w:val="22"/>
        </w:rPr>
      </w:pPr>
      <w:r w:rsidRPr="00EA35E8">
        <w:rPr>
          <w:rFonts w:ascii="Segoe UI Emoji" w:hAnsi="Segoe UI Emoji" w:cs="Segoe UI Emoji"/>
          <w:b/>
          <w:bCs/>
          <w:i/>
          <w:iCs/>
          <w:color w:val="153D63" w:themeColor="text2" w:themeTint="E6"/>
          <w:sz w:val="22"/>
          <w:szCs w:val="22"/>
        </w:rPr>
        <w:lastRenderedPageBreak/>
        <w:t>Dans le tableau ci-dessous et à partir de la fiche de poste, ajoute</w:t>
      </w:r>
      <w:r w:rsidR="00732664">
        <w:rPr>
          <w:rFonts w:ascii="Segoe UI Emoji" w:hAnsi="Segoe UI Emoji" w:cs="Segoe UI Emoji"/>
          <w:b/>
          <w:bCs/>
          <w:i/>
          <w:iCs/>
          <w:color w:val="153D63" w:themeColor="text2" w:themeTint="E6"/>
          <w:sz w:val="22"/>
          <w:szCs w:val="22"/>
        </w:rPr>
        <w:t xml:space="preserve">z et adaptez </w:t>
      </w:r>
      <w:r w:rsidRPr="00EA35E8">
        <w:rPr>
          <w:rFonts w:ascii="Segoe UI Emoji" w:hAnsi="Segoe UI Emoji" w:cs="Segoe UI Emoji"/>
          <w:b/>
          <w:bCs/>
          <w:i/>
          <w:iCs/>
          <w:color w:val="153D63" w:themeColor="text2" w:themeTint="E6"/>
          <w:sz w:val="22"/>
          <w:szCs w:val="22"/>
        </w:rPr>
        <w:t>toutes les tâches que doit maîtriser le nouvel arrivant à la fin de sa période d’essai :</w:t>
      </w:r>
    </w:p>
    <w:tbl>
      <w:tblPr>
        <w:tblStyle w:val="TableauGrille4-Accentuation2"/>
        <w:tblW w:w="5000" w:type="pct"/>
        <w:tblLook w:val="04A0" w:firstRow="1" w:lastRow="0" w:firstColumn="1" w:lastColumn="0" w:noHBand="0" w:noVBand="1"/>
      </w:tblPr>
      <w:tblGrid>
        <w:gridCol w:w="5231"/>
        <w:gridCol w:w="1531"/>
        <w:gridCol w:w="4341"/>
        <w:gridCol w:w="2891"/>
      </w:tblGrid>
      <w:tr w:rsidR="00B37691" w14:paraId="618B6065" w14:textId="77777777" w:rsidTr="00EA35E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1ED5645E" w14:textId="7D2C8C68" w:rsidR="00B37691" w:rsidRDefault="00B37691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Tâches à maitriser </w:t>
            </w:r>
            <w:r w:rsidR="00B559F6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SUR LE POSTE</w:t>
            </w:r>
          </w:p>
        </w:tc>
        <w:tc>
          <w:tcPr>
            <w:tcW w:w="547" w:type="pct"/>
          </w:tcPr>
          <w:p w14:paraId="7B7819CD" w14:textId="77777777" w:rsidR="00B37691" w:rsidRDefault="00B37691" w:rsidP="007F41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Formé par</w:t>
            </w:r>
          </w:p>
        </w:tc>
        <w:tc>
          <w:tcPr>
            <w:tcW w:w="1551" w:type="pct"/>
          </w:tcPr>
          <w:p w14:paraId="4982BB64" w14:textId="77777777" w:rsidR="00B37691" w:rsidRDefault="00B37691" w:rsidP="007F41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Niveau d’acquisition</w:t>
            </w:r>
          </w:p>
          <w:p w14:paraId="375BD727" w14:textId="77777777" w:rsidR="00B37691" w:rsidRDefault="00B37691" w:rsidP="007F41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(Acquis, à consolider, non acquis)</w:t>
            </w:r>
          </w:p>
        </w:tc>
        <w:tc>
          <w:tcPr>
            <w:tcW w:w="1033" w:type="pct"/>
          </w:tcPr>
          <w:p w14:paraId="5959B541" w14:textId="77777777" w:rsidR="00B37691" w:rsidRDefault="00B37691" w:rsidP="007F414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Date - Commentaires</w:t>
            </w:r>
          </w:p>
        </w:tc>
      </w:tr>
      <w:tr w:rsidR="00B37691" w14:paraId="0D81BC7B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3AFDDE1B" w14:textId="4622329C" w:rsidR="00B37691" w:rsidRPr="00802A71" w:rsidRDefault="00486CDE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Réceptionner les Matières Premières</w:t>
            </w:r>
          </w:p>
        </w:tc>
        <w:tc>
          <w:tcPr>
            <w:tcW w:w="547" w:type="pct"/>
          </w:tcPr>
          <w:p w14:paraId="383E7C5D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5035CB5C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3AC75E84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4FE38911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45287BF2" w14:textId="3886C788" w:rsidR="00B37691" w:rsidRPr="0029735D" w:rsidRDefault="00486CDE" w:rsidP="007F414E">
            <w:pPr>
              <w:spacing w:line="276" w:lineRule="auto"/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Suivre les recettes établies</w:t>
            </w:r>
          </w:p>
        </w:tc>
        <w:tc>
          <w:tcPr>
            <w:tcW w:w="547" w:type="pct"/>
          </w:tcPr>
          <w:p w14:paraId="3D27D4C5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3C1A6BF3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5CAC0FB5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35C26E2C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670E23BF" w14:textId="6CF1C4B6" w:rsidR="00B37691" w:rsidRDefault="00486CDE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Rang</w:t>
            </w:r>
            <w:r w:rsidR="00732664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er</w:t>
            </w: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et nettoy</w:t>
            </w:r>
            <w:r w:rsidR="00732664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er</w:t>
            </w: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son poste de travail</w:t>
            </w:r>
            <w:r w:rsidR="00732664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selon le plan établi</w:t>
            </w:r>
          </w:p>
        </w:tc>
        <w:tc>
          <w:tcPr>
            <w:tcW w:w="547" w:type="pct"/>
          </w:tcPr>
          <w:p w14:paraId="247E36AC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1904279F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4F70CF02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53773B83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7F095DC8" w14:textId="0C8381DE" w:rsidR="00B37691" w:rsidRDefault="00732664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M</w:t>
            </w:r>
            <w:r w:rsidR="00670FFB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aitrise l’utilisation</w:t>
            </w:r>
            <w:r w:rsidR="00FC078B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des outils de travail (pétrins, diviseuse, four)</w:t>
            </w:r>
          </w:p>
        </w:tc>
        <w:tc>
          <w:tcPr>
            <w:tcW w:w="547" w:type="pct"/>
          </w:tcPr>
          <w:p w14:paraId="255FACA8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626F6B31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67701F8C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559F46FF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203301E2" w14:textId="4DD2A4D3" w:rsidR="00B37691" w:rsidRPr="00FC078B" w:rsidRDefault="00670FFB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Maitrise le f</w:t>
            </w:r>
            <w:r w:rsidR="00FC078B" w:rsidRPr="00FC078B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açonnage des baguettes</w:t>
            </w:r>
          </w:p>
        </w:tc>
        <w:tc>
          <w:tcPr>
            <w:tcW w:w="547" w:type="pct"/>
          </w:tcPr>
          <w:p w14:paraId="5FDC0727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170B4B05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2749CF37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5D231D30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5A73928E" w14:textId="0F5E11D5" w:rsidR="00B37691" w:rsidRDefault="00670FFB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Maitrise le f</w:t>
            </w:r>
            <w:r w:rsidRPr="00FC078B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açonnage</w:t>
            </w:r>
            <w:r w:rsidR="00FC078B"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 xml:space="preserve"> des pains spéciaux</w:t>
            </w:r>
          </w:p>
        </w:tc>
        <w:tc>
          <w:tcPr>
            <w:tcW w:w="547" w:type="pct"/>
          </w:tcPr>
          <w:p w14:paraId="1ECA3D56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4F9FC75C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3FAFFA53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6A7395A7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2723AEE1" w14:textId="7662E3A2" w:rsidR="00B37691" w:rsidRDefault="00670FFB" w:rsidP="007F414E">
            <w:pPr>
              <w:jc w:val="center"/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</w:pPr>
            <w:r>
              <w:rPr>
                <w:rFonts w:ascii="Segoe UI Emoji" w:hAnsi="Segoe UI Emoji" w:cs="Segoe UI Emoji"/>
                <w:b w:val="0"/>
                <w:bCs w:val="0"/>
                <w:sz w:val="22"/>
                <w:szCs w:val="22"/>
              </w:rPr>
              <w:t>Nettoyer le four adéquatement</w:t>
            </w:r>
          </w:p>
        </w:tc>
        <w:tc>
          <w:tcPr>
            <w:tcW w:w="547" w:type="pct"/>
          </w:tcPr>
          <w:p w14:paraId="1EF8AB8E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44DA3ACE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030ED0F9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6A6C0841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6F412685" w14:textId="7A0A8D2E" w:rsidR="00B37691" w:rsidRPr="00732664" w:rsidRDefault="00670FFB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 xml:space="preserve">Maitrise le </w:t>
            </w:r>
            <w:r w:rsidR="00826E38">
              <w:rPr>
                <w:b w:val="0"/>
                <w:bCs w:val="0"/>
                <w:sz w:val="22"/>
                <w:szCs w:val="22"/>
              </w:rPr>
              <w:t>rafraichi</w:t>
            </w:r>
            <w:r w:rsidR="00732664" w:rsidRPr="00732664">
              <w:rPr>
                <w:b w:val="0"/>
                <w:bCs w:val="0"/>
                <w:sz w:val="22"/>
                <w:szCs w:val="22"/>
              </w:rPr>
              <w:t xml:space="preserve"> du levain</w:t>
            </w:r>
          </w:p>
        </w:tc>
        <w:tc>
          <w:tcPr>
            <w:tcW w:w="547" w:type="pct"/>
          </w:tcPr>
          <w:p w14:paraId="316FC104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274C844E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3D7C739C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727314DC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4D85849F" w14:textId="14195125" w:rsidR="00B37691" w:rsidRPr="006E04E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Fabriquer les produits dans le temps établi</w:t>
            </w:r>
          </w:p>
        </w:tc>
        <w:tc>
          <w:tcPr>
            <w:tcW w:w="547" w:type="pct"/>
          </w:tcPr>
          <w:p w14:paraId="163DADE4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5744CD68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0588F6DC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5E80DD65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43F42BF1" w14:textId="6AAF9FA8" w:rsidR="00B37691" w:rsidRPr="006E04E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Utiliser le logiciel de recettes</w:t>
            </w:r>
          </w:p>
        </w:tc>
        <w:tc>
          <w:tcPr>
            <w:tcW w:w="547" w:type="pct"/>
          </w:tcPr>
          <w:p w14:paraId="0946854F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7174E97C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2D2E2652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4CC15251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10BA6215" w14:textId="145219D0" w:rsidR="00B37691" w:rsidRPr="006E04E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Lire et intégrer les bons de commande à la fabrication</w:t>
            </w:r>
          </w:p>
        </w:tc>
        <w:tc>
          <w:tcPr>
            <w:tcW w:w="547" w:type="pct"/>
          </w:tcPr>
          <w:p w14:paraId="595172CE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24AE2500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47CE3483" w14:textId="77777777" w:rsidR="00B37691" w:rsidRDefault="00B37691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B37691" w14:paraId="3B525937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2F7FC744" w14:textId="0EEE0FB3" w:rsidR="00B37691" w:rsidRPr="0073266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 w:rsidRPr="00732664">
              <w:rPr>
                <w:b w:val="0"/>
                <w:bCs w:val="0"/>
                <w:sz w:val="22"/>
                <w:szCs w:val="22"/>
              </w:rPr>
              <w:t>Planifier sa journée de travail</w:t>
            </w:r>
          </w:p>
        </w:tc>
        <w:tc>
          <w:tcPr>
            <w:tcW w:w="547" w:type="pct"/>
          </w:tcPr>
          <w:p w14:paraId="540C4D60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77013543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04653FEF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732664" w14:paraId="4B4FC53F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33B78D4E" w14:textId="54749FDF" w:rsidR="00732664" w:rsidRPr="0073266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Maîtriser l’ouverture de la boutique</w:t>
            </w:r>
          </w:p>
        </w:tc>
        <w:tc>
          <w:tcPr>
            <w:tcW w:w="547" w:type="pct"/>
          </w:tcPr>
          <w:p w14:paraId="23B4B218" w14:textId="77777777" w:rsidR="00732664" w:rsidRDefault="00732664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66210481" w14:textId="77777777" w:rsidR="00732664" w:rsidRDefault="00732664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1BB6B523" w14:textId="77777777" w:rsidR="00732664" w:rsidRDefault="00732664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732664" w14:paraId="518E2755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014C18DD" w14:textId="20CE307C" w:rsidR="0073266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Maîtriser la fermeture de la boutique</w:t>
            </w:r>
          </w:p>
        </w:tc>
        <w:tc>
          <w:tcPr>
            <w:tcW w:w="547" w:type="pct"/>
          </w:tcPr>
          <w:p w14:paraId="5F629227" w14:textId="77777777" w:rsidR="00732664" w:rsidRDefault="00732664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638DC107" w14:textId="77777777" w:rsidR="00732664" w:rsidRDefault="00732664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50330D32" w14:textId="77777777" w:rsidR="00732664" w:rsidRDefault="00732664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732664" w14:paraId="40EA27DA" w14:textId="77777777" w:rsidTr="00EA35E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60059D0A" w14:textId="4CA8B208" w:rsidR="0073266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Utilis</w:t>
            </w:r>
            <w:r w:rsidR="00670FFB">
              <w:rPr>
                <w:b w:val="0"/>
                <w:bCs w:val="0"/>
                <w:sz w:val="22"/>
                <w:szCs w:val="22"/>
              </w:rPr>
              <w:t>er adéquatement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670FFB">
              <w:rPr>
                <w:b w:val="0"/>
                <w:bCs w:val="0"/>
                <w:sz w:val="22"/>
                <w:szCs w:val="22"/>
              </w:rPr>
              <w:t>le</w:t>
            </w:r>
            <w:r>
              <w:rPr>
                <w:b w:val="0"/>
                <w:bCs w:val="0"/>
                <w:sz w:val="22"/>
                <w:szCs w:val="22"/>
              </w:rPr>
              <w:t xml:space="preserve"> </w:t>
            </w:r>
            <w:r w:rsidR="00670FFB">
              <w:rPr>
                <w:b w:val="0"/>
                <w:bCs w:val="0"/>
                <w:sz w:val="22"/>
                <w:szCs w:val="22"/>
              </w:rPr>
              <w:t>logiciel</w:t>
            </w:r>
            <w:r>
              <w:rPr>
                <w:b w:val="0"/>
                <w:bCs w:val="0"/>
                <w:sz w:val="22"/>
                <w:szCs w:val="22"/>
              </w:rPr>
              <w:t xml:space="preserve"> de caisse</w:t>
            </w:r>
          </w:p>
        </w:tc>
        <w:tc>
          <w:tcPr>
            <w:tcW w:w="547" w:type="pct"/>
          </w:tcPr>
          <w:p w14:paraId="52665F79" w14:textId="77777777" w:rsidR="00732664" w:rsidRDefault="00732664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3C6992CD" w14:textId="77777777" w:rsidR="00732664" w:rsidRDefault="00732664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3931A740" w14:textId="77777777" w:rsidR="00732664" w:rsidRDefault="00732664" w:rsidP="007F41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  <w:tr w:rsidR="00732664" w14:paraId="64BF00E1" w14:textId="77777777" w:rsidTr="00EA35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69" w:type="pct"/>
          </w:tcPr>
          <w:p w14:paraId="61355EF5" w14:textId="77B6C750" w:rsidR="00B37691" w:rsidRPr="006E04E4" w:rsidRDefault="00732664" w:rsidP="007F414E">
            <w:pPr>
              <w:jc w:val="center"/>
              <w:rPr>
                <w:b w:val="0"/>
                <w:bCs w:val="0"/>
                <w:sz w:val="22"/>
                <w:szCs w:val="22"/>
              </w:rPr>
            </w:pPr>
            <w:r>
              <w:rPr>
                <w:b w:val="0"/>
                <w:bCs w:val="0"/>
                <w:sz w:val="22"/>
                <w:szCs w:val="22"/>
              </w:rPr>
              <w:t>Etc…</w:t>
            </w:r>
          </w:p>
        </w:tc>
        <w:tc>
          <w:tcPr>
            <w:tcW w:w="547" w:type="pct"/>
          </w:tcPr>
          <w:p w14:paraId="5788BDE3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551" w:type="pct"/>
          </w:tcPr>
          <w:p w14:paraId="33E981FC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  <w:tc>
          <w:tcPr>
            <w:tcW w:w="1033" w:type="pct"/>
          </w:tcPr>
          <w:p w14:paraId="202C7631" w14:textId="77777777" w:rsidR="00B37691" w:rsidRDefault="00B37691" w:rsidP="007F41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 Emoji" w:hAnsi="Segoe UI Emoji" w:cs="Segoe UI Emoji"/>
                <w:b/>
                <w:bCs/>
                <w:sz w:val="22"/>
                <w:szCs w:val="22"/>
              </w:rPr>
            </w:pPr>
          </w:p>
        </w:tc>
      </w:tr>
    </w:tbl>
    <w:p w14:paraId="489B66DF" w14:textId="0489F7C0" w:rsidR="0058290E" w:rsidRDefault="0058290E" w:rsidP="0058290E">
      <w:pPr>
        <w:rPr>
          <w:b/>
          <w:bCs/>
          <w:sz w:val="22"/>
          <w:szCs w:val="22"/>
        </w:rPr>
      </w:pPr>
    </w:p>
    <w:p w14:paraId="29817841" w14:textId="654EEE61" w:rsidR="00F22543" w:rsidRDefault="00F22543" w:rsidP="0058290E">
      <w:pPr>
        <w:rPr>
          <w:b/>
          <w:bCs/>
          <w:sz w:val="22"/>
          <w:szCs w:val="22"/>
        </w:rPr>
      </w:pPr>
    </w:p>
    <w:p w14:paraId="7D840EC5" w14:textId="2AEE8D1E" w:rsidR="00F22543" w:rsidRDefault="00F22543" w:rsidP="0058290E">
      <w:pPr>
        <w:rPr>
          <w:b/>
          <w:bCs/>
          <w:sz w:val="22"/>
          <w:szCs w:val="22"/>
        </w:rPr>
      </w:pPr>
    </w:p>
    <w:p w14:paraId="476AFA36" w14:textId="2045D3BE" w:rsidR="00F22543" w:rsidRPr="00617D96" w:rsidRDefault="00F22543" w:rsidP="0058290E">
      <w:pPr>
        <w:rPr>
          <w:b/>
          <w:bCs/>
          <w:sz w:val="22"/>
          <w:szCs w:val="22"/>
        </w:rPr>
      </w:pPr>
    </w:p>
    <w:p w14:paraId="0BFA86BE" w14:textId="48DF1D41" w:rsidR="00F22543" w:rsidRDefault="0058290E" w:rsidP="0058290E">
      <w:pPr>
        <w:rPr>
          <w:b/>
          <w:bCs/>
          <w:sz w:val="22"/>
          <w:szCs w:val="22"/>
        </w:rPr>
      </w:pPr>
      <w:r w:rsidRPr="00617D96">
        <w:rPr>
          <w:rFonts w:ascii="Segoe UI Emoji" w:hAnsi="Segoe UI Emoji" w:cs="Segoe UI Emoji"/>
          <w:b/>
          <w:bCs/>
          <w:sz w:val="22"/>
          <w:szCs w:val="22"/>
        </w:rPr>
        <w:lastRenderedPageBreak/>
        <w:t>📅</w:t>
      </w:r>
      <w:r w:rsidRPr="00617D96">
        <w:rPr>
          <w:b/>
          <w:bCs/>
          <w:sz w:val="22"/>
          <w:szCs w:val="22"/>
        </w:rPr>
        <w:t xml:space="preserve"> SUIVI </w:t>
      </w:r>
      <w:r w:rsidR="00A465D9">
        <w:rPr>
          <w:b/>
          <w:bCs/>
          <w:sz w:val="22"/>
          <w:szCs w:val="22"/>
        </w:rPr>
        <w:t>de l’entretien après 15 jours</w:t>
      </w:r>
    </w:p>
    <w:p w14:paraId="2D79FC97" w14:textId="0A47936A" w:rsidR="00FA22E2" w:rsidRDefault="00F22543" w:rsidP="0058290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Date :</w:t>
      </w:r>
    </w:p>
    <w:p w14:paraId="5D1AAD6B" w14:textId="5E1362D2" w:rsidR="00F22543" w:rsidRDefault="00F22543" w:rsidP="0058290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</w:t>
      </w:r>
      <w:r w:rsidR="00FA22E2">
        <w:rPr>
          <w:b/>
          <w:bCs/>
          <w:sz w:val="22"/>
          <w:szCs w:val="22"/>
        </w:rPr>
        <w:t>ommentaire du collaborateur :</w:t>
      </w:r>
    </w:p>
    <w:p w14:paraId="4D8B57FC" w14:textId="77777777" w:rsidR="00FA22E2" w:rsidRDefault="00FA22E2" w:rsidP="0058290E">
      <w:pPr>
        <w:rPr>
          <w:b/>
          <w:bCs/>
          <w:sz w:val="22"/>
          <w:szCs w:val="22"/>
        </w:rPr>
      </w:pPr>
    </w:p>
    <w:p w14:paraId="49F35222" w14:textId="77777777" w:rsidR="00FA22E2" w:rsidRDefault="00FA22E2" w:rsidP="0058290E">
      <w:pPr>
        <w:rPr>
          <w:b/>
          <w:bCs/>
          <w:sz w:val="22"/>
          <w:szCs w:val="22"/>
        </w:rPr>
      </w:pPr>
    </w:p>
    <w:p w14:paraId="7DE0A109" w14:textId="77777777" w:rsidR="00FA22E2" w:rsidRDefault="00FA22E2" w:rsidP="0058290E">
      <w:pPr>
        <w:rPr>
          <w:b/>
          <w:bCs/>
          <w:sz w:val="22"/>
          <w:szCs w:val="22"/>
        </w:rPr>
      </w:pPr>
    </w:p>
    <w:p w14:paraId="5CC6532C" w14:textId="77777777" w:rsidR="00FA22E2" w:rsidRDefault="00FA22E2" w:rsidP="0058290E">
      <w:pPr>
        <w:rPr>
          <w:b/>
          <w:bCs/>
          <w:sz w:val="22"/>
          <w:szCs w:val="22"/>
        </w:rPr>
      </w:pPr>
    </w:p>
    <w:p w14:paraId="04346600" w14:textId="77777777" w:rsidR="00FA22E2" w:rsidRDefault="00FA22E2" w:rsidP="0058290E">
      <w:pPr>
        <w:rPr>
          <w:b/>
          <w:bCs/>
          <w:sz w:val="22"/>
          <w:szCs w:val="22"/>
        </w:rPr>
      </w:pPr>
    </w:p>
    <w:p w14:paraId="6810B35E" w14:textId="77777777" w:rsidR="00FA22E2" w:rsidRDefault="00FA22E2" w:rsidP="0058290E">
      <w:pPr>
        <w:rPr>
          <w:b/>
          <w:bCs/>
          <w:sz w:val="22"/>
          <w:szCs w:val="22"/>
        </w:rPr>
      </w:pPr>
    </w:p>
    <w:p w14:paraId="0F5C18AA" w14:textId="6FFB460D" w:rsidR="00FA22E2" w:rsidRDefault="00FA22E2" w:rsidP="0058290E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Commentaire du manager :</w:t>
      </w:r>
    </w:p>
    <w:p w14:paraId="498722BC" w14:textId="77777777" w:rsidR="00A465D9" w:rsidRDefault="00A465D9" w:rsidP="0058290E">
      <w:pPr>
        <w:rPr>
          <w:b/>
          <w:bCs/>
          <w:sz w:val="22"/>
          <w:szCs w:val="22"/>
        </w:rPr>
      </w:pPr>
    </w:p>
    <w:p w14:paraId="62BAF568" w14:textId="77777777" w:rsidR="00B5535A" w:rsidRDefault="00B5535A" w:rsidP="0058290E">
      <w:pPr>
        <w:rPr>
          <w:b/>
          <w:bCs/>
          <w:sz w:val="22"/>
          <w:szCs w:val="22"/>
        </w:rPr>
      </w:pPr>
    </w:p>
    <w:p w14:paraId="053C42D1" w14:textId="77777777" w:rsidR="00B5535A" w:rsidRDefault="00B5535A" w:rsidP="0058290E">
      <w:pPr>
        <w:rPr>
          <w:b/>
          <w:bCs/>
          <w:sz w:val="22"/>
          <w:szCs w:val="22"/>
        </w:rPr>
      </w:pPr>
    </w:p>
    <w:p w14:paraId="571EC3E7" w14:textId="77777777" w:rsidR="00B5535A" w:rsidRDefault="00B5535A" w:rsidP="0058290E">
      <w:pPr>
        <w:rPr>
          <w:b/>
          <w:bCs/>
          <w:sz w:val="22"/>
          <w:szCs w:val="22"/>
        </w:rPr>
      </w:pPr>
    </w:p>
    <w:p w14:paraId="23919EBC" w14:textId="77777777" w:rsidR="00B5535A" w:rsidRDefault="00B5535A" w:rsidP="0058290E">
      <w:pPr>
        <w:rPr>
          <w:b/>
          <w:bCs/>
          <w:sz w:val="22"/>
          <w:szCs w:val="22"/>
        </w:rPr>
      </w:pPr>
    </w:p>
    <w:p w14:paraId="5C54C060" w14:textId="02AF22A2" w:rsidR="00B5535A" w:rsidRDefault="00B5535A" w:rsidP="0058290E">
      <w:pPr>
        <w:rPr>
          <w:b/>
          <w:bCs/>
          <w:sz w:val="22"/>
          <w:szCs w:val="22"/>
        </w:rPr>
      </w:pPr>
    </w:p>
    <w:p w14:paraId="503CBEC5" w14:textId="542B26D0" w:rsidR="00B5535A" w:rsidRDefault="00B5535A" w:rsidP="0058290E">
      <w:pPr>
        <w:rPr>
          <w:b/>
          <w:bCs/>
          <w:sz w:val="22"/>
          <w:szCs w:val="22"/>
        </w:rPr>
      </w:pPr>
    </w:p>
    <w:p w14:paraId="60A5B504" w14:textId="231A3A82" w:rsidR="00B5535A" w:rsidRDefault="00B5535A" w:rsidP="0058290E">
      <w:pPr>
        <w:rPr>
          <w:b/>
          <w:bCs/>
          <w:sz w:val="22"/>
          <w:szCs w:val="22"/>
        </w:rPr>
      </w:pPr>
    </w:p>
    <w:p w14:paraId="34F94E31" w14:textId="31D8DEAA" w:rsidR="00B5535A" w:rsidRDefault="00B5535A" w:rsidP="0058290E">
      <w:pPr>
        <w:rPr>
          <w:b/>
          <w:bCs/>
          <w:sz w:val="22"/>
          <w:szCs w:val="22"/>
        </w:rPr>
      </w:pPr>
    </w:p>
    <w:p w14:paraId="415619B9" w14:textId="72487F52" w:rsidR="00B5535A" w:rsidRDefault="00B5535A" w:rsidP="00B5535A">
      <w:pPr>
        <w:rPr>
          <w:b/>
          <w:bCs/>
          <w:sz w:val="22"/>
          <w:szCs w:val="22"/>
        </w:rPr>
      </w:pPr>
      <w:r w:rsidRPr="00617D96">
        <w:rPr>
          <w:rFonts w:ascii="Segoe UI Emoji" w:hAnsi="Segoe UI Emoji" w:cs="Segoe UI Emoji"/>
          <w:b/>
          <w:bCs/>
          <w:sz w:val="22"/>
          <w:szCs w:val="22"/>
        </w:rPr>
        <w:lastRenderedPageBreak/>
        <w:t>📅</w:t>
      </w:r>
      <w:r w:rsidRPr="00617D96">
        <w:rPr>
          <w:b/>
          <w:bCs/>
          <w:sz w:val="22"/>
          <w:szCs w:val="22"/>
        </w:rPr>
        <w:t xml:space="preserve"> SUIVI </w:t>
      </w:r>
      <w:r>
        <w:rPr>
          <w:b/>
          <w:bCs/>
          <w:sz w:val="22"/>
          <w:szCs w:val="22"/>
        </w:rPr>
        <w:t xml:space="preserve">de l’entretien après </w:t>
      </w:r>
      <w:r w:rsidR="009B469E">
        <w:rPr>
          <w:b/>
          <w:bCs/>
          <w:sz w:val="22"/>
          <w:szCs w:val="22"/>
        </w:rPr>
        <w:t>30</w:t>
      </w:r>
      <w:r>
        <w:rPr>
          <w:b/>
          <w:bCs/>
          <w:sz w:val="22"/>
          <w:szCs w:val="22"/>
        </w:rPr>
        <w:t xml:space="preserve"> </w:t>
      </w:r>
      <w:r w:rsidR="009B469E">
        <w:rPr>
          <w:b/>
          <w:bCs/>
          <w:sz w:val="22"/>
          <w:szCs w:val="22"/>
        </w:rPr>
        <w:t>jours</w:t>
      </w:r>
    </w:p>
    <w:p w14:paraId="1F25ABDF" w14:textId="77777777" w:rsidR="00B5535A" w:rsidRDefault="00B5535A" w:rsidP="00B553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Date :</w:t>
      </w:r>
    </w:p>
    <w:p w14:paraId="033F3F71" w14:textId="77777777" w:rsidR="00B5535A" w:rsidRDefault="00B5535A" w:rsidP="00B553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Commentaire du collaborateur :</w:t>
      </w:r>
    </w:p>
    <w:p w14:paraId="2C7172B9" w14:textId="77777777" w:rsidR="00B5535A" w:rsidRDefault="00B5535A" w:rsidP="00B5535A">
      <w:pPr>
        <w:rPr>
          <w:b/>
          <w:bCs/>
          <w:sz w:val="22"/>
          <w:szCs w:val="22"/>
        </w:rPr>
      </w:pPr>
    </w:p>
    <w:p w14:paraId="174ADE2E" w14:textId="77777777" w:rsidR="00B5535A" w:rsidRDefault="00B5535A" w:rsidP="00B5535A">
      <w:pPr>
        <w:rPr>
          <w:b/>
          <w:bCs/>
          <w:sz w:val="22"/>
          <w:szCs w:val="22"/>
        </w:rPr>
      </w:pPr>
    </w:p>
    <w:p w14:paraId="2E3A5351" w14:textId="77777777" w:rsidR="00B5535A" w:rsidRDefault="00B5535A" w:rsidP="00B5535A">
      <w:pPr>
        <w:rPr>
          <w:b/>
          <w:bCs/>
          <w:sz w:val="22"/>
          <w:szCs w:val="22"/>
        </w:rPr>
      </w:pPr>
    </w:p>
    <w:p w14:paraId="0E9B24A5" w14:textId="77777777" w:rsidR="00B5535A" w:rsidRDefault="00B5535A" w:rsidP="00B5535A">
      <w:pPr>
        <w:rPr>
          <w:b/>
          <w:bCs/>
          <w:sz w:val="22"/>
          <w:szCs w:val="22"/>
        </w:rPr>
      </w:pPr>
    </w:p>
    <w:p w14:paraId="70D975BA" w14:textId="77777777" w:rsidR="00B5535A" w:rsidRDefault="00B5535A" w:rsidP="00B5535A">
      <w:pPr>
        <w:rPr>
          <w:b/>
          <w:bCs/>
          <w:sz w:val="22"/>
          <w:szCs w:val="22"/>
        </w:rPr>
      </w:pPr>
    </w:p>
    <w:p w14:paraId="61864BB7" w14:textId="77777777" w:rsidR="00B5535A" w:rsidRDefault="00B5535A" w:rsidP="00B5535A">
      <w:pPr>
        <w:rPr>
          <w:b/>
          <w:bCs/>
          <w:sz w:val="22"/>
          <w:szCs w:val="22"/>
        </w:rPr>
      </w:pPr>
    </w:p>
    <w:p w14:paraId="7813A217" w14:textId="7E02CDC9" w:rsidR="00B5535A" w:rsidRDefault="00B5535A" w:rsidP="00B553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Commentaire du manager :</w:t>
      </w:r>
      <w:r w:rsidR="00F63C16" w:rsidRPr="00F63C16">
        <w:rPr>
          <w:noProof/>
        </w:rPr>
        <w:t xml:space="preserve"> </w:t>
      </w:r>
    </w:p>
    <w:p w14:paraId="4618D2A7" w14:textId="77777777" w:rsidR="00B5535A" w:rsidRDefault="00B5535A" w:rsidP="0058290E">
      <w:pPr>
        <w:rPr>
          <w:b/>
          <w:bCs/>
          <w:sz w:val="22"/>
          <w:szCs w:val="22"/>
        </w:rPr>
      </w:pPr>
    </w:p>
    <w:p w14:paraId="5BDDB0AB" w14:textId="6F469CED" w:rsidR="00FA22E2" w:rsidRDefault="00FA22E2" w:rsidP="0058290E">
      <w:pPr>
        <w:rPr>
          <w:b/>
          <w:bCs/>
          <w:sz w:val="22"/>
          <w:szCs w:val="22"/>
        </w:rPr>
      </w:pPr>
    </w:p>
    <w:p w14:paraId="4BE9DF7A" w14:textId="77777777" w:rsidR="00FA22E2" w:rsidRDefault="00FA22E2" w:rsidP="0058290E">
      <w:pPr>
        <w:rPr>
          <w:b/>
          <w:bCs/>
          <w:sz w:val="22"/>
          <w:szCs w:val="22"/>
        </w:rPr>
      </w:pPr>
    </w:p>
    <w:p w14:paraId="6FD41092" w14:textId="773A86FA" w:rsidR="00A465D9" w:rsidRDefault="00A465D9" w:rsidP="0058290E">
      <w:pPr>
        <w:rPr>
          <w:b/>
          <w:bCs/>
          <w:sz w:val="22"/>
          <w:szCs w:val="22"/>
        </w:rPr>
      </w:pPr>
    </w:p>
    <w:p w14:paraId="7B2D1DEA" w14:textId="77777777" w:rsidR="00B5535A" w:rsidRDefault="00B5535A" w:rsidP="0058290E">
      <w:pPr>
        <w:rPr>
          <w:b/>
          <w:bCs/>
          <w:sz w:val="22"/>
          <w:szCs w:val="22"/>
        </w:rPr>
      </w:pPr>
    </w:p>
    <w:p w14:paraId="44A279F3" w14:textId="77777777" w:rsidR="00B5535A" w:rsidRDefault="00B5535A" w:rsidP="0058290E">
      <w:pPr>
        <w:rPr>
          <w:b/>
          <w:bCs/>
          <w:sz w:val="22"/>
          <w:szCs w:val="22"/>
        </w:rPr>
      </w:pPr>
    </w:p>
    <w:p w14:paraId="6BF1CEAD" w14:textId="167A7B66" w:rsidR="00B5535A" w:rsidRDefault="00B5535A" w:rsidP="0058290E">
      <w:pPr>
        <w:rPr>
          <w:b/>
          <w:bCs/>
          <w:sz w:val="22"/>
          <w:szCs w:val="22"/>
        </w:rPr>
      </w:pPr>
    </w:p>
    <w:p w14:paraId="372C3D3A" w14:textId="77777777" w:rsidR="00B5535A" w:rsidRDefault="00B5535A" w:rsidP="0058290E">
      <w:pPr>
        <w:rPr>
          <w:b/>
          <w:bCs/>
          <w:sz w:val="22"/>
          <w:szCs w:val="22"/>
        </w:rPr>
      </w:pPr>
    </w:p>
    <w:p w14:paraId="6EF4863D" w14:textId="67E2F3E6" w:rsidR="00A465D9" w:rsidRDefault="00A465D9" w:rsidP="0058290E">
      <w:pPr>
        <w:rPr>
          <w:b/>
          <w:bCs/>
          <w:sz w:val="22"/>
          <w:szCs w:val="22"/>
        </w:rPr>
      </w:pPr>
    </w:p>
    <w:p w14:paraId="7211359F" w14:textId="71F69471" w:rsidR="00B5535A" w:rsidRDefault="00B5535A" w:rsidP="00B5535A">
      <w:pPr>
        <w:rPr>
          <w:b/>
          <w:bCs/>
          <w:sz w:val="22"/>
          <w:szCs w:val="22"/>
        </w:rPr>
      </w:pPr>
      <w:r w:rsidRPr="00617D96">
        <w:rPr>
          <w:rFonts w:ascii="Segoe UI Emoji" w:hAnsi="Segoe UI Emoji" w:cs="Segoe UI Emoji"/>
          <w:b/>
          <w:bCs/>
          <w:sz w:val="22"/>
          <w:szCs w:val="22"/>
        </w:rPr>
        <w:lastRenderedPageBreak/>
        <w:t>📅</w:t>
      </w:r>
      <w:r w:rsidRPr="00617D96">
        <w:rPr>
          <w:b/>
          <w:bCs/>
          <w:sz w:val="22"/>
          <w:szCs w:val="22"/>
        </w:rPr>
        <w:t xml:space="preserve"> SUIVI </w:t>
      </w:r>
      <w:r>
        <w:rPr>
          <w:b/>
          <w:bCs/>
          <w:sz w:val="22"/>
          <w:szCs w:val="22"/>
        </w:rPr>
        <w:t xml:space="preserve">de l’entretien </w:t>
      </w:r>
      <w:r w:rsidR="009B469E">
        <w:rPr>
          <w:b/>
          <w:bCs/>
          <w:sz w:val="22"/>
          <w:szCs w:val="22"/>
        </w:rPr>
        <w:t>avant la validation de la période d’essai</w:t>
      </w:r>
      <w:r>
        <w:rPr>
          <w:b/>
          <w:bCs/>
          <w:sz w:val="22"/>
          <w:szCs w:val="22"/>
        </w:rPr>
        <w:t xml:space="preserve"> </w:t>
      </w:r>
    </w:p>
    <w:p w14:paraId="19431411" w14:textId="77777777" w:rsidR="00B5535A" w:rsidRDefault="00B5535A" w:rsidP="00B553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Date :</w:t>
      </w:r>
    </w:p>
    <w:p w14:paraId="3D659B08" w14:textId="77777777" w:rsidR="00B5535A" w:rsidRDefault="00B5535A" w:rsidP="00B553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Commentaire du collaborateur :</w:t>
      </w:r>
    </w:p>
    <w:p w14:paraId="7DF946FD" w14:textId="77777777" w:rsidR="00B5535A" w:rsidRDefault="00B5535A" w:rsidP="00B5535A">
      <w:pPr>
        <w:rPr>
          <w:b/>
          <w:bCs/>
          <w:sz w:val="22"/>
          <w:szCs w:val="22"/>
        </w:rPr>
      </w:pPr>
    </w:p>
    <w:p w14:paraId="5F2543E1" w14:textId="77777777" w:rsidR="00B5535A" w:rsidRDefault="00B5535A" w:rsidP="00B5535A">
      <w:pPr>
        <w:rPr>
          <w:b/>
          <w:bCs/>
          <w:sz w:val="22"/>
          <w:szCs w:val="22"/>
        </w:rPr>
      </w:pPr>
    </w:p>
    <w:p w14:paraId="33AA0533" w14:textId="77777777" w:rsidR="00B5535A" w:rsidRDefault="00B5535A" w:rsidP="00B5535A">
      <w:pPr>
        <w:rPr>
          <w:b/>
          <w:bCs/>
          <w:sz w:val="22"/>
          <w:szCs w:val="22"/>
        </w:rPr>
      </w:pPr>
    </w:p>
    <w:p w14:paraId="1C96560A" w14:textId="77777777" w:rsidR="00B5535A" w:rsidRDefault="00B5535A" w:rsidP="00B5535A">
      <w:pPr>
        <w:rPr>
          <w:b/>
          <w:bCs/>
          <w:sz w:val="22"/>
          <w:szCs w:val="22"/>
        </w:rPr>
      </w:pPr>
    </w:p>
    <w:p w14:paraId="4E6F6F4F" w14:textId="77777777" w:rsidR="00B5535A" w:rsidRDefault="00B5535A" w:rsidP="00B5535A">
      <w:pPr>
        <w:rPr>
          <w:b/>
          <w:bCs/>
          <w:sz w:val="22"/>
          <w:szCs w:val="22"/>
        </w:rPr>
      </w:pPr>
    </w:p>
    <w:p w14:paraId="240E13F3" w14:textId="77777777" w:rsidR="00B5535A" w:rsidRDefault="00B5535A" w:rsidP="00B5535A">
      <w:pPr>
        <w:rPr>
          <w:b/>
          <w:bCs/>
          <w:sz w:val="22"/>
          <w:szCs w:val="22"/>
        </w:rPr>
      </w:pPr>
    </w:p>
    <w:p w14:paraId="4B201A7B" w14:textId="77777777" w:rsidR="00B5535A" w:rsidRDefault="00B5535A" w:rsidP="00B5535A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Commentaire du manager :</w:t>
      </w:r>
    </w:p>
    <w:p w14:paraId="33F5A6EA" w14:textId="77777777" w:rsidR="00B5535A" w:rsidRPr="00617D96" w:rsidRDefault="00B5535A" w:rsidP="0058290E">
      <w:pPr>
        <w:rPr>
          <w:b/>
          <w:bCs/>
          <w:sz w:val="22"/>
          <w:szCs w:val="22"/>
        </w:rPr>
      </w:pPr>
    </w:p>
    <w:p w14:paraId="00732B9B" w14:textId="77777777" w:rsidR="0058290E" w:rsidRDefault="0058290E" w:rsidP="0058290E">
      <w:pPr>
        <w:rPr>
          <w:sz w:val="22"/>
          <w:szCs w:val="22"/>
        </w:rPr>
      </w:pPr>
    </w:p>
    <w:p w14:paraId="5D5C9BC5" w14:textId="77777777" w:rsidR="0058290E" w:rsidRDefault="0058290E" w:rsidP="0058290E">
      <w:pPr>
        <w:rPr>
          <w:sz w:val="22"/>
          <w:szCs w:val="22"/>
        </w:rPr>
      </w:pPr>
    </w:p>
    <w:p w14:paraId="01FA784C" w14:textId="29198029" w:rsidR="0058290E" w:rsidRDefault="0058290E" w:rsidP="0058290E">
      <w:pPr>
        <w:rPr>
          <w:sz w:val="22"/>
          <w:szCs w:val="22"/>
        </w:rPr>
      </w:pPr>
    </w:p>
    <w:p w14:paraId="3957EE02" w14:textId="08B3BE16" w:rsidR="003E01D8" w:rsidRPr="0058290E" w:rsidRDefault="00924D1F" w:rsidP="0058290E">
      <w:pPr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0E5A8DF" wp14:editId="1B0ED42E">
            <wp:simplePos x="0" y="0"/>
            <wp:positionH relativeFrom="column">
              <wp:posOffset>8530151</wp:posOffset>
            </wp:positionH>
            <wp:positionV relativeFrom="paragraph">
              <wp:posOffset>3010535</wp:posOffset>
            </wp:positionV>
            <wp:extent cx="787791" cy="787791"/>
            <wp:effectExtent l="0" t="0" r="0" b="0"/>
            <wp:wrapNone/>
            <wp:docPr id="20210912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3399959" name="Image 168339995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791" cy="787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1D8" w:rsidRPr="0058290E" w:rsidSect="006E04E4">
      <w:footerReference w:type="even" r:id="rId12"/>
      <w:footerReference w:type="default" r:id="rId13"/>
      <w:headerReference w:type="first" r:id="rId14"/>
      <w:pgSz w:w="16838" w:h="11906" w:orient="landscape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82F673" w14:textId="77777777" w:rsidR="002A6665" w:rsidRDefault="002A6665" w:rsidP="00353B84">
      <w:pPr>
        <w:spacing w:after="0" w:line="240" w:lineRule="auto"/>
      </w:pPr>
      <w:r>
        <w:separator/>
      </w:r>
    </w:p>
  </w:endnote>
  <w:endnote w:type="continuationSeparator" w:id="0">
    <w:p w14:paraId="74B8708B" w14:textId="77777777" w:rsidR="002A6665" w:rsidRDefault="002A6665" w:rsidP="00353B84">
      <w:pPr>
        <w:spacing w:after="0" w:line="240" w:lineRule="auto"/>
      </w:pPr>
      <w:r>
        <w:continuationSeparator/>
      </w:r>
    </w:p>
  </w:endnote>
  <w:endnote w:type="continuationNotice" w:id="1">
    <w:p w14:paraId="59A08D43" w14:textId="77777777" w:rsidR="002A6665" w:rsidRDefault="002A6665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A01DFD" w14:textId="77777777" w:rsidR="0058290E" w:rsidRDefault="0058290E">
    <w:pPr>
      <w:pStyle w:val="Pieddepage"/>
    </w:pPr>
  </w:p>
  <w:p w14:paraId="6B9CA56C" w14:textId="77777777" w:rsidR="0058290E" w:rsidRDefault="0058290E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BAA10" w14:textId="108836DD" w:rsidR="001F5D4A" w:rsidRDefault="001F5D4A">
    <w:pPr>
      <w:pStyle w:val="Pieddepage"/>
    </w:pP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2727C79B" wp14:editId="2588EA10">
          <wp:extent cx="1073785" cy="345440"/>
          <wp:effectExtent l="0" t="0" r="0" b="0"/>
          <wp:docPr id="515282897" name="Image 1" descr="Une image contenant Graphique, graphisme, capture d’écran, Caractère coloré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5282897" name="Image 1" descr="Une image contenant Graphique, graphisme, capture d’écran, Caractère coloré&#10;&#10;Le contenu généré par l’IA peut êtr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78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0BDB8" w14:textId="77777777" w:rsidR="002A6665" w:rsidRDefault="002A6665" w:rsidP="00353B84">
      <w:pPr>
        <w:spacing w:after="0" w:line="240" w:lineRule="auto"/>
      </w:pPr>
      <w:r>
        <w:separator/>
      </w:r>
    </w:p>
  </w:footnote>
  <w:footnote w:type="continuationSeparator" w:id="0">
    <w:p w14:paraId="4876883E" w14:textId="77777777" w:rsidR="002A6665" w:rsidRDefault="002A6665" w:rsidP="00353B84">
      <w:pPr>
        <w:spacing w:after="0" w:line="240" w:lineRule="auto"/>
      </w:pPr>
      <w:r>
        <w:continuationSeparator/>
      </w:r>
    </w:p>
  </w:footnote>
  <w:footnote w:type="continuationNotice" w:id="1">
    <w:p w14:paraId="19784EA9" w14:textId="77777777" w:rsidR="002A6665" w:rsidRDefault="002A6665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E0E9" w14:textId="4C387F15" w:rsidR="006E04E4" w:rsidRDefault="006E04E4">
    <w:pPr>
      <w:pStyle w:val="En-tte"/>
    </w:pPr>
    <w:r>
      <w:rPr>
        <w:noProof/>
      </w:rPr>
      <w:drawing>
        <wp:inline distT="0" distB="0" distL="0" distR="0" wp14:anchorId="2E703131" wp14:editId="211BFDD1">
          <wp:extent cx="8859451" cy="2243797"/>
          <wp:effectExtent l="0" t="0" r="0" b="4445"/>
          <wp:docPr id="721932130" name="Image 1" descr="Une image contenant texte, capture d’écran, Police, nombr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47916" name="Image 1" descr="Une image contenant texte, capture d’écran, Police, nombre&#10;&#10;Le contenu généré par l’IA peut être incorrect.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1374"/>
                  <a:stretch/>
                </pic:blipFill>
                <pic:spPr bwMode="auto">
                  <a:xfrm>
                    <a:off x="0" y="0"/>
                    <a:ext cx="9001276" cy="227971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061579"/>
    <w:multiLevelType w:val="hybridMultilevel"/>
    <w:tmpl w:val="F73C484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7C60FF"/>
    <w:multiLevelType w:val="multilevel"/>
    <w:tmpl w:val="E35853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B66CB8"/>
    <w:multiLevelType w:val="multilevel"/>
    <w:tmpl w:val="3EB87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0545CE"/>
    <w:multiLevelType w:val="hybridMultilevel"/>
    <w:tmpl w:val="FDC8ACD8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BA76B7"/>
    <w:multiLevelType w:val="multilevel"/>
    <w:tmpl w:val="1AA0CF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1946E7"/>
    <w:multiLevelType w:val="hybridMultilevel"/>
    <w:tmpl w:val="79D08DC4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105E1B"/>
    <w:multiLevelType w:val="hybridMultilevel"/>
    <w:tmpl w:val="6B424E6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660E22"/>
    <w:multiLevelType w:val="hybridMultilevel"/>
    <w:tmpl w:val="5CF2477C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9E0BEE"/>
    <w:multiLevelType w:val="hybridMultilevel"/>
    <w:tmpl w:val="F5880C2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A09D1"/>
    <w:multiLevelType w:val="multilevel"/>
    <w:tmpl w:val="9BD0E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C470E9"/>
    <w:multiLevelType w:val="multilevel"/>
    <w:tmpl w:val="C910F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D4F04EB"/>
    <w:multiLevelType w:val="hybridMultilevel"/>
    <w:tmpl w:val="EE06E80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3A6C28"/>
    <w:multiLevelType w:val="multilevel"/>
    <w:tmpl w:val="0EEA9F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A57FA8"/>
    <w:multiLevelType w:val="hybridMultilevel"/>
    <w:tmpl w:val="8F6CB6F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5525AF"/>
    <w:multiLevelType w:val="hybridMultilevel"/>
    <w:tmpl w:val="223EF52A"/>
    <w:lvl w:ilvl="0" w:tplc="6218AE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443169"/>
    <w:multiLevelType w:val="multilevel"/>
    <w:tmpl w:val="A852C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A366CAB"/>
    <w:multiLevelType w:val="hybridMultilevel"/>
    <w:tmpl w:val="6AD8389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A3A0270"/>
    <w:multiLevelType w:val="multilevel"/>
    <w:tmpl w:val="4F606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0D0C24"/>
    <w:multiLevelType w:val="hybridMultilevel"/>
    <w:tmpl w:val="439ABBA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1C732A2"/>
    <w:multiLevelType w:val="hybridMultilevel"/>
    <w:tmpl w:val="C4300A6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9175339">
    <w:abstractNumId w:val="14"/>
  </w:num>
  <w:num w:numId="2" w16cid:durableId="1292244145">
    <w:abstractNumId w:val="0"/>
  </w:num>
  <w:num w:numId="3" w16cid:durableId="781728537">
    <w:abstractNumId w:val="12"/>
  </w:num>
  <w:num w:numId="4" w16cid:durableId="1377003894">
    <w:abstractNumId w:val="15"/>
  </w:num>
  <w:num w:numId="5" w16cid:durableId="1472863166">
    <w:abstractNumId w:val="4"/>
  </w:num>
  <w:num w:numId="6" w16cid:durableId="55056219">
    <w:abstractNumId w:val="2"/>
  </w:num>
  <w:num w:numId="7" w16cid:durableId="1466846936">
    <w:abstractNumId w:val="10"/>
  </w:num>
  <w:num w:numId="8" w16cid:durableId="1332757862">
    <w:abstractNumId w:val="1"/>
  </w:num>
  <w:num w:numId="9" w16cid:durableId="1510875782">
    <w:abstractNumId w:val="9"/>
  </w:num>
  <w:num w:numId="10" w16cid:durableId="336620545">
    <w:abstractNumId w:val="5"/>
  </w:num>
  <w:num w:numId="11" w16cid:durableId="1333681792">
    <w:abstractNumId w:val="7"/>
  </w:num>
  <w:num w:numId="12" w16cid:durableId="571937458">
    <w:abstractNumId w:val="13"/>
  </w:num>
  <w:num w:numId="13" w16cid:durableId="820851370">
    <w:abstractNumId w:val="18"/>
  </w:num>
  <w:num w:numId="14" w16cid:durableId="143208733">
    <w:abstractNumId w:val="19"/>
  </w:num>
  <w:num w:numId="15" w16cid:durableId="1388451458">
    <w:abstractNumId w:val="8"/>
  </w:num>
  <w:num w:numId="16" w16cid:durableId="1097942098">
    <w:abstractNumId w:val="11"/>
  </w:num>
  <w:num w:numId="17" w16cid:durableId="1243950052">
    <w:abstractNumId w:val="3"/>
  </w:num>
  <w:num w:numId="18" w16cid:durableId="319500902">
    <w:abstractNumId w:val="6"/>
  </w:num>
  <w:num w:numId="19" w16cid:durableId="1165514483">
    <w:abstractNumId w:val="17"/>
  </w:num>
  <w:num w:numId="20" w16cid:durableId="5038596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6F7"/>
    <w:rsid w:val="00030FE9"/>
    <w:rsid w:val="00091266"/>
    <w:rsid w:val="00092C69"/>
    <w:rsid w:val="000E67A5"/>
    <w:rsid w:val="00110BDE"/>
    <w:rsid w:val="00113B1B"/>
    <w:rsid w:val="00114215"/>
    <w:rsid w:val="00133927"/>
    <w:rsid w:val="00134631"/>
    <w:rsid w:val="00181618"/>
    <w:rsid w:val="00196D0C"/>
    <w:rsid w:val="001F5D4A"/>
    <w:rsid w:val="00260F50"/>
    <w:rsid w:val="00290389"/>
    <w:rsid w:val="0029735D"/>
    <w:rsid w:val="002A3F31"/>
    <w:rsid w:val="002A41BC"/>
    <w:rsid w:val="002A6665"/>
    <w:rsid w:val="002A7828"/>
    <w:rsid w:val="002E0BD9"/>
    <w:rsid w:val="00331E1E"/>
    <w:rsid w:val="0034577B"/>
    <w:rsid w:val="00353B84"/>
    <w:rsid w:val="0037268C"/>
    <w:rsid w:val="003775FA"/>
    <w:rsid w:val="00385950"/>
    <w:rsid w:val="00386436"/>
    <w:rsid w:val="003E01D8"/>
    <w:rsid w:val="003F1EF0"/>
    <w:rsid w:val="00403217"/>
    <w:rsid w:val="00424CAC"/>
    <w:rsid w:val="004366EB"/>
    <w:rsid w:val="00486CDE"/>
    <w:rsid w:val="004946F7"/>
    <w:rsid w:val="004A21F6"/>
    <w:rsid w:val="004A66CF"/>
    <w:rsid w:val="004C26E5"/>
    <w:rsid w:val="004C6AE6"/>
    <w:rsid w:val="004D3916"/>
    <w:rsid w:val="005321D5"/>
    <w:rsid w:val="005421B8"/>
    <w:rsid w:val="0054439A"/>
    <w:rsid w:val="0055213F"/>
    <w:rsid w:val="00562540"/>
    <w:rsid w:val="0058290E"/>
    <w:rsid w:val="005A62FD"/>
    <w:rsid w:val="005B0B2E"/>
    <w:rsid w:val="005B0C71"/>
    <w:rsid w:val="005B2AC0"/>
    <w:rsid w:val="005F175C"/>
    <w:rsid w:val="006026AE"/>
    <w:rsid w:val="00606DB1"/>
    <w:rsid w:val="00617D96"/>
    <w:rsid w:val="00627085"/>
    <w:rsid w:val="00637053"/>
    <w:rsid w:val="00670FFB"/>
    <w:rsid w:val="006B20FA"/>
    <w:rsid w:val="006B59AF"/>
    <w:rsid w:val="006E04E4"/>
    <w:rsid w:val="007121BE"/>
    <w:rsid w:val="007173D9"/>
    <w:rsid w:val="007319B0"/>
    <w:rsid w:val="00732664"/>
    <w:rsid w:val="007365FB"/>
    <w:rsid w:val="007729CF"/>
    <w:rsid w:val="00781DE4"/>
    <w:rsid w:val="00793F52"/>
    <w:rsid w:val="007A5DFA"/>
    <w:rsid w:val="007B4C4F"/>
    <w:rsid w:val="007B73D2"/>
    <w:rsid w:val="00802A71"/>
    <w:rsid w:val="0081513C"/>
    <w:rsid w:val="008211EE"/>
    <w:rsid w:val="008219FC"/>
    <w:rsid w:val="00826E38"/>
    <w:rsid w:val="00833BB2"/>
    <w:rsid w:val="00890825"/>
    <w:rsid w:val="008B7535"/>
    <w:rsid w:val="008D58F0"/>
    <w:rsid w:val="009024CC"/>
    <w:rsid w:val="00924D1F"/>
    <w:rsid w:val="0094022F"/>
    <w:rsid w:val="00946503"/>
    <w:rsid w:val="009465D4"/>
    <w:rsid w:val="009742EE"/>
    <w:rsid w:val="00983CAF"/>
    <w:rsid w:val="009B469E"/>
    <w:rsid w:val="009D2350"/>
    <w:rsid w:val="009D4A9F"/>
    <w:rsid w:val="00A00364"/>
    <w:rsid w:val="00A465D9"/>
    <w:rsid w:val="00A471FF"/>
    <w:rsid w:val="00A54675"/>
    <w:rsid w:val="00A6050A"/>
    <w:rsid w:val="00A93A96"/>
    <w:rsid w:val="00AE59EF"/>
    <w:rsid w:val="00AF2B31"/>
    <w:rsid w:val="00B3355B"/>
    <w:rsid w:val="00B37691"/>
    <w:rsid w:val="00B5535A"/>
    <w:rsid w:val="00B559F6"/>
    <w:rsid w:val="00B67AAA"/>
    <w:rsid w:val="00BB5AF1"/>
    <w:rsid w:val="00BC39FA"/>
    <w:rsid w:val="00BD6630"/>
    <w:rsid w:val="00C177D3"/>
    <w:rsid w:val="00C34F68"/>
    <w:rsid w:val="00C7322F"/>
    <w:rsid w:val="00C940BF"/>
    <w:rsid w:val="00CF2786"/>
    <w:rsid w:val="00D03A69"/>
    <w:rsid w:val="00D50282"/>
    <w:rsid w:val="00D71319"/>
    <w:rsid w:val="00D97219"/>
    <w:rsid w:val="00DC26B6"/>
    <w:rsid w:val="00DC70A4"/>
    <w:rsid w:val="00DE4CE3"/>
    <w:rsid w:val="00DF1A3D"/>
    <w:rsid w:val="00DF282E"/>
    <w:rsid w:val="00E03BA7"/>
    <w:rsid w:val="00E12D46"/>
    <w:rsid w:val="00E3082A"/>
    <w:rsid w:val="00E37613"/>
    <w:rsid w:val="00E409AD"/>
    <w:rsid w:val="00E5223A"/>
    <w:rsid w:val="00E748A6"/>
    <w:rsid w:val="00E85711"/>
    <w:rsid w:val="00E93FE8"/>
    <w:rsid w:val="00EA35E8"/>
    <w:rsid w:val="00EA75A4"/>
    <w:rsid w:val="00F22543"/>
    <w:rsid w:val="00F262FC"/>
    <w:rsid w:val="00F4618A"/>
    <w:rsid w:val="00F57E85"/>
    <w:rsid w:val="00F63C16"/>
    <w:rsid w:val="00F64DDB"/>
    <w:rsid w:val="00F96336"/>
    <w:rsid w:val="00FA22E2"/>
    <w:rsid w:val="00FC078B"/>
    <w:rsid w:val="50605762"/>
    <w:rsid w:val="561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8B76A6"/>
  <w15:chartTrackingRefBased/>
  <w15:docId w15:val="{FC991892-B83F-4AF7-A7EF-DACE6FAB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4946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4946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946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946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4946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946F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4946F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4946F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4946F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946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4946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4946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4946F7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4946F7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4946F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4946F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4946F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4946F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4946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4946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4946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4946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4946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4946F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4946F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4946F7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4946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4946F7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4946F7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353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53B84"/>
  </w:style>
  <w:style w:type="paragraph" w:styleId="Pieddepage">
    <w:name w:val="footer"/>
    <w:basedOn w:val="Normal"/>
    <w:link w:val="PieddepageCar"/>
    <w:uiPriority w:val="99"/>
    <w:unhideWhenUsed/>
    <w:rsid w:val="00353B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53B84"/>
  </w:style>
  <w:style w:type="table" w:styleId="Grilledutableau">
    <w:name w:val="Table Grid"/>
    <w:basedOn w:val="TableauNormal"/>
    <w:uiPriority w:val="39"/>
    <w:rsid w:val="005321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Grille4-Accentuation2">
    <w:name w:val="Grid Table 4 Accent 2"/>
    <w:basedOn w:val="TableauNormal"/>
    <w:uiPriority w:val="49"/>
    <w:rsid w:val="005321D5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7132" w:themeColor="accent2"/>
          <w:left w:val="single" w:sz="4" w:space="0" w:color="E97132" w:themeColor="accent2"/>
          <w:bottom w:val="single" w:sz="4" w:space="0" w:color="E97132" w:themeColor="accent2"/>
          <w:right w:val="single" w:sz="4" w:space="0" w:color="E97132" w:themeColor="accent2"/>
          <w:insideH w:val="nil"/>
          <w:insideV w:val="nil"/>
        </w:tcBorders>
        <w:shd w:val="clear" w:color="auto" w:fill="E97132" w:themeFill="accent2"/>
      </w:tcPr>
    </w:tblStylePr>
    <w:tblStylePr w:type="lastRow">
      <w:rPr>
        <w:b/>
        <w:bCs/>
      </w:rPr>
      <w:tblPr/>
      <w:tcPr>
        <w:tcBorders>
          <w:top w:val="double" w:sz="4" w:space="0" w:color="E97132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TableauGrille4-Accentuation4">
    <w:name w:val="Grid Table 4 Accent 4"/>
    <w:basedOn w:val="TableauNormal"/>
    <w:uiPriority w:val="49"/>
    <w:rsid w:val="00B37691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5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5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449F5EFA5AC64A9F257832C57E4EA9" ma:contentTypeVersion="14" ma:contentTypeDescription="Crée un document." ma:contentTypeScope="" ma:versionID="e064b903d8fc408d6dcd495d81d2aeaa">
  <xsd:schema xmlns:xsd="http://www.w3.org/2001/XMLSchema" xmlns:xs="http://www.w3.org/2001/XMLSchema" xmlns:p="http://schemas.microsoft.com/office/2006/metadata/properties" xmlns:ns2="f7063f46-cbfd-432d-9519-c14ac1f1097e" xmlns:ns3="b49f3c91-11f2-46aa-bb9d-1f7c5914a03a" targetNamespace="http://schemas.microsoft.com/office/2006/metadata/properties" ma:root="true" ma:fieldsID="0a02e6a71b4cdec6792dcbc196761e36" ns2:_="" ns3:_="">
    <xsd:import namespace="f7063f46-cbfd-432d-9519-c14ac1f1097e"/>
    <xsd:import namespace="b49f3c91-11f2-46aa-bb9d-1f7c5914a03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063f46-cbfd-432d-9519-c14ac1f1097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alises d’images" ma:readOnly="false" ma:fieldId="{5cf76f15-5ced-4ddc-b409-7134ff3c332f}" ma:taxonomyMulti="true" ma:sspId="fe47636a-e15b-4d80-843d-fbcd5ba536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f3c91-11f2-46aa-bb9d-1f7c5914a03a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31ac4453-c541-4898-afe2-904afe860909}" ma:internalName="TaxCatchAll" ma:showField="CatchAllData" ma:web="b49f3c91-11f2-46aa-bb9d-1f7c5914a03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7063f46-cbfd-432d-9519-c14ac1f1097e">
      <Terms xmlns="http://schemas.microsoft.com/office/infopath/2007/PartnerControls"/>
    </lcf76f155ced4ddcb4097134ff3c332f>
    <TaxCatchAll xmlns="b49f3c91-11f2-46aa-bb9d-1f7c5914a03a" xsi:nil="true"/>
  </documentManagement>
</p:properties>
</file>

<file path=customXml/itemProps1.xml><?xml version="1.0" encoding="utf-8"?>
<ds:datastoreItem xmlns:ds="http://schemas.openxmlformats.org/officeDocument/2006/customXml" ds:itemID="{0E5F6690-3567-460C-9CC1-7FE6A793EC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A0F98A-3802-42AC-8C35-8901164A7E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42054DC-841A-4B84-8D6B-3D9E521DE1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063f46-cbfd-432d-9519-c14ac1f1097e"/>
    <ds:schemaRef ds:uri="b49f3c91-11f2-46aa-bb9d-1f7c5914a0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E3411B0-FC4A-4C0D-9246-EADB4C1A8027}">
  <ds:schemaRefs>
    <ds:schemaRef ds:uri="http://schemas.microsoft.com/office/2006/metadata/properties"/>
    <ds:schemaRef ds:uri="http://schemas.microsoft.com/office/infopath/2007/PartnerControls"/>
    <ds:schemaRef ds:uri="f7063f46-cbfd-432d-9519-c14ac1f1097e"/>
    <ds:schemaRef ds:uri="b49f3c91-11f2-46aa-bb9d-1f7c5914a03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500</Words>
  <Characters>2755</Characters>
  <Application>Microsoft Office Word</Application>
  <DocSecurity>0</DocSecurity>
  <Lines>22</Lines>
  <Paragraphs>6</Paragraphs>
  <ScaleCrop>false</ScaleCrop>
  <Company/>
  <LinksUpToDate>false</LinksUpToDate>
  <CharactersWithSpaces>3249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BOURDET</dc:creator>
  <cp:keywords/>
  <dc:description/>
  <cp:lastModifiedBy>Bérengère THOUILLE</cp:lastModifiedBy>
  <cp:revision>46</cp:revision>
  <dcterms:created xsi:type="dcterms:W3CDTF">2025-04-25T12:07:00Z</dcterms:created>
  <dcterms:modified xsi:type="dcterms:W3CDTF">2025-05-02T08:28:00Z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0x010100A7449F5EFA5AC64A9F257832C57E4EA9</vt:lpwstr>
  </property>
  <property fmtid="{D5CDD505-2E9C-101B-9397-08002B2CF9AE}" pid="3" name="MediaServiceImageTags">
    <vt:lpwstr/>
  </property>
</Properties>
</file>